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E51E6" w14:textId="77777777" w:rsidR="00DB7CF4" w:rsidRDefault="00DB7CF4" w:rsidP="00DB7CF4">
      <w:pPr>
        <w:jc w:val="center"/>
        <w:rPr>
          <w:sz w:val="24"/>
          <w:szCs w:val="24"/>
        </w:rPr>
      </w:pPr>
    </w:p>
    <w:p w14:paraId="2F66D9E0" w14:textId="77777777" w:rsidR="00DB7CF4" w:rsidRDefault="00DB7CF4" w:rsidP="00DB7CF4">
      <w:pPr>
        <w:jc w:val="center"/>
        <w:rPr>
          <w:sz w:val="24"/>
          <w:szCs w:val="24"/>
        </w:rPr>
      </w:pPr>
    </w:p>
    <w:p w14:paraId="17C13846" w14:textId="77777777" w:rsidR="00DB7CF4" w:rsidRDefault="00DB7CF4" w:rsidP="00DB7CF4">
      <w:pPr>
        <w:jc w:val="center"/>
        <w:rPr>
          <w:sz w:val="24"/>
          <w:szCs w:val="24"/>
        </w:rPr>
      </w:pPr>
    </w:p>
    <w:p w14:paraId="6A989D5C" w14:textId="77777777" w:rsidR="00DB7CF4" w:rsidRPr="00EA07D2" w:rsidRDefault="00DB7CF4" w:rsidP="00DB7CF4">
      <w:pPr>
        <w:jc w:val="center"/>
        <w:rPr>
          <w:sz w:val="24"/>
          <w:szCs w:val="24"/>
        </w:rPr>
      </w:pPr>
    </w:p>
    <w:p w14:paraId="106895C9" w14:textId="77777777" w:rsidR="00DB7CF4" w:rsidRPr="00EA07D2" w:rsidRDefault="00DB7CF4" w:rsidP="00DB7CF4">
      <w:pPr>
        <w:jc w:val="center"/>
        <w:rPr>
          <w:sz w:val="24"/>
          <w:szCs w:val="24"/>
        </w:rPr>
      </w:pPr>
    </w:p>
    <w:p w14:paraId="17470076" w14:textId="77777777" w:rsidR="00DB7CF4" w:rsidRDefault="00DB7CF4" w:rsidP="00DB7CF4">
      <w:pPr>
        <w:jc w:val="center"/>
        <w:rPr>
          <w:rFonts w:eastAsia="Droid Sans Fallback"/>
          <w:b/>
          <w:noProof/>
          <w:kern w:val="1"/>
          <w:sz w:val="24"/>
          <w:szCs w:val="24"/>
          <w:lang w:eastAsia="tr-TR"/>
        </w:rPr>
      </w:pPr>
      <w:r>
        <w:rPr>
          <w:noProof/>
          <w:lang w:val="tr-TR" w:eastAsia="tr-TR"/>
        </w:rPr>
        <w:drawing>
          <wp:inline distT="0" distB="0" distL="0" distR="0" wp14:anchorId="18F5594B" wp14:editId="176F3F35">
            <wp:extent cx="2227580" cy="1130935"/>
            <wp:effectExtent l="0" t="0" r="1270" b="0"/>
            <wp:docPr id="1" name="Resim 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7580" cy="1130935"/>
                    </a:xfrm>
                    <a:prstGeom prst="rect">
                      <a:avLst/>
                    </a:prstGeom>
                    <a:noFill/>
                  </pic:spPr>
                </pic:pic>
              </a:graphicData>
            </a:graphic>
          </wp:inline>
        </w:drawing>
      </w:r>
    </w:p>
    <w:p w14:paraId="19E96A70" w14:textId="77777777" w:rsidR="00DB7CF4" w:rsidRDefault="00DB7CF4" w:rsidP="00DB7CF4">
      <w:pPr>
        <w:jc w:val="center"/>
        <w:rPr>
          <w:rFonts w:eastAsia="Droid Sans Fallback"/>
          <w:b/>
          <w:noProof/>
          <w:kern w:val="1"/>
          <w:sz w:val="24"/>
          <w:szCs w:val="24"/>
          <w:lang w:eastAsia="tr-TR"/>
        </w:rPr>
      </w:pPr>
    </w:p>
    <w:p w14:paraId="2AA50DAD" w14:textId="77777777" w:rsidR="00DB7CF4" w:rsidRDefault="00DB7CF4" w:rsidP="00DB7CF4">
      <w:pPr>
        <w:jc w:val="center"/>
        <w:rPr>
          <w:rFonts w:eastAsia="Droid Sans Fallback"/>
          <w:b/>
          <w:noProof/>
          <w:kern w:val="1"/>
          <w:sz w:val="24"/>
          <w:szCs w:val="24"/>
          <w:lang w:eastAsia="tr-TR"/>
        </w:rPr>
      </w:pPr>
    </w:p>
    <w:p w14:paraId="190A6829" w14:textId="77777777" w:rsidR="00DB7CF4" w:rsidRDefault="00DB7CF4" w:rsidP="00DB7CF4">
      <w:pPr>
        <w:jc w:val="center"/>
        <w:rPr>
          <w:rFonts w:eastAsia="Droid Sans Fallback"/>
          <w:b/>
          <w:noProof/>
          <w:kern w:val="1"/>
          <w:sz w:val="24"/>
          <w:szCs w:val="24"/>
          <w:lang w:eastAsia="tr-TR"/>
        </w:rPr>
      </w:pPr>
    </w:p>
    <w:p w14:paraId="3F4ABD38" w14:textId="77777777" w:rsidR="00DB7CF4" w:rsidRDefault="00DB7CF4" w:rsidP="00DB7CF4">
      <w:pPr>
        <w:jc w:val="center"/>
        <w:rPr>
          <w:rFonts w:eastAsia="Droid Sans Fallback"/>
          <w:b/>
          <w:noProof/>
          <w:kern w:val="1"/>
          <w:sz w:val="24"/>
          <w:szCs w:val="24"/>
          <w:lang w:eastAsia="tr-TR"/>
        </w:rPr>
      </w:pPr>
    </w:p>
    <w:p w14:paraId="3149DC65" w14:textId="77777777" w:rsidR="00DB7CF4" w:rsidRDefault="00DB7CF4" w:rsidP="00DB7CF4">
      <w:pPr>
        <w:jc w:val="center"/>
        <w:rPr>
          <w:rFonts w:eastAsia="Droid Sans Fallback"/>
          <w:b/>
          <w:noProof/>
          <w:kern w:val="1"/>
          <w:sz w:val="24"/>
          <w:szCs w:val="24"/>
          <w:lang w:eastAsia="tr-TR"/>
        </w:rPr>
      </w:pPr>
    </w:p>
    <w:p w14:paraId="7998DA5E" w14:textId="77777777" w:rsidR="00DB7CF4" w:rsidRDefault="00DB7CF4" w:rsidP="00DB7CF4">
      <w:pPr>
        <w:jc w:val="center"/>
        <w:rPr>
          <w:rFonts w:eastAsia="Droid Sans Fallback"/>
          <w:b/>
          <w:noProof/>
          <w:kern w:val="1"/>
          <w:sz w:val="24"/>
          <w:szCs w:val="24"/>
          <w:lang w:eastAsia="tr-TR"/>
        </w:rPr>
      </w:pPr>
    </w:p>
    <w:p w14:paraId="7BD9BAA5" w14:textId="77777777" w:rsidR="00DB7CF4" w:rsidRDefault="00DB7CF4" w:rsidP="00DB7CF4">
      <w:pPr>
        <w:jc w:val="center"/>
        <w:rPr>
          <w:rFonts w:eastAsia="Droid Sans Fallback"/>
          <w:b/>
          <w:noProof/>
          <w:kern w:val="1"/>
          <w:sz w:val="24"/>
          <w:szCs w:val="24"/>
          <w:lang w:eastAsia="tr-TR"/>
        </w:rPr>
      </w:pPr>
    </w:p>
    <w:p w14:paraId="6ADA3F2E" w14:textId="77777777" w:rsidR="00DB7CF4" w:rsidRDefault="00DB7CF4" w:rsidP="00DB7CF4">
      <w:pPr>
        <w:jc w:val="center"/>
        <w:rPr>
          <w:rFonts w:eastAsia="Droid Sans Fallback"/>
          <w:b/>
          <w:noProof/>
          <w:kern w:val="1"/>
          <w:sz w:val="24"/>
          <w:szCs w:val="24"/>
          <w:lang w:eastAsia="tr-TR"/>
        </w:rPr>
      </w:pPr>
    </w:p>
    <w:p w14:paraId="51B6AFA3" w14:textId="77777777" w:rsidR="00DB7CF4" w:rsidRDefault="00DB7CF4" w:rsidP="00DB7CF4">
      <w:pPr>
        <w:jc w:val="center"/>
        <w:rPr>
          <w:rFonts w:eastAsia="Droid Sans Fallback"/>
          <w:b/>
          <w:noProof/>
          <w:kern w:val="1"/>
          <w:sz w:val="24"/>
          <w:szCs w:val="24"/>
          <w:lang w:eastAsia="tr-TR"/>
        </w:rPr>
      </w:pPr>
    </w:p>
    <w:p w14:paraId="687CD7A7" w14:textId="77777777" w:rsidR="00DB7CF4" w:rsidRDefault="00DB7CF4" w:rsidP="00DB7CF4">
      <w:pPr>
        <w:jc w:val="center"/>
        <w:rPr>
          <w:rFonts w:eastAsia="Droid Sans Fallback"/>
          <w:b/>
          <w:noProof/>
          <w:kern w:val="1"/>
          <w:sz w:val="24"/>
          <w:szCs w:val="24"/>
          <w:lang w:eastAsia="tr-TR"/>
        </w:rPr>
      </w:pPr>
    </w:p>
    <w:p w14:paraId="186A20E6" w14:textId="77777777" w:rsidR="00DB7CF4" w:rsidRDefault="00DB7CF4" w:rsidP="00DB7CF4">
      <w:pPr>
        <w:jc w:val="center"/>
        <w:rPr>
          <w:rFonts w:eastAsia="Droid Sans Fallback"/>
          <w:b/>
          <w:noProof/>
          <w:kern w:val="1"/>
          <w:sz w:val="24"/>
          <w:szCs w:val="24"/>
          <w:lang w:eastAsia="tr-TR"/>
        </w:rPr>
      </w:pPr>
    </w:p>
    <w:p w14:paraId="3A7CDB5E" w14:textId="77777777" w:rsidR="00DB7CF4" w:rsidRDefault="00DB7CF4" w:rsidP="00DB7CF4">
      <w:pPr>
        <w:jc w:val="center"/>
        <w:rPr>
          <w:rFonts w:eastAsia="Droid Sans Fallback"/>
          <w:b/>
          <w:noProof/>
          <w:kern w:val="1"/>
          <w:sz w:val="24"/>
          <w:szCs w:val="24"/>
          <w:lang w:eastAsia="tr-TR"/>
        </w:rPr>
      </w:pPr>
    </w:p>
    <w:p w14:paraId="77FE3385" w14:textId="77777777" w:rsidR="00DB7CF4" w:rsidRPr="00EA07D2" w:rsidRDefault="00DB7CF4" w:rsidP="00DB7CF4">
      <w:pPr>
        <w:jc w:val="center"/>
        <w:rPr>
          <w:sz w:val="24"/>
          <w:szCs w:val="24"/>
        </w:rPr>
      </w:pPr>
    </w:p>
    <w:p w14:paraId="6E0B5A64" w14:textId="77777777" w:rsidR="00DB7CF4" w:rsidRPr="00DB7CF4" w:rsidRDefault="00DB7CF4" w:rsidP="00DB7CF4">
      <w:pPr>
        <w:widowControl w:val="0"/>
        <w:suppressAutoHyphens/>
        <w:spacing w:after="120" w:line="276" w:lineRule="auto"/>
        <w:jc w:val="center"/>
        <w:rPr>
          <w:rFonts w:asciiTheme="minorHAnsi" w:eastAsia="Droid Sans Fallback" w:hAnsiTheme="minorHAnsi" w:cstheme="minorHAnsi"/>
          <w:kern w:val="1"/>
          <w:sz w:val="24"/>
          <w:szCs w:val="24"/>
          <w:highlight w:val="yellow"/>
          <w:lang w:val="en-GB" w:eastAsia="zh-CN" w:bidi="hi-IN"/>
        </w:rPr>
      </w:pPr>
    </w:p>
    <w:p w14:paraId="4497AFE1" w14:textId="77777777" w:rsidR="00DB7CF4" w:rsidRPr="00F20237" w:rsidRDefault="00DB7CF4" w:rsidP="00DB7CF4">
      <w:pPr>
        <w:jc w:val="center"/>
        <w:rPr>
          <w:rFonts w:asciiTheme="minorHAnsi" w:hAnsiTheme="minorHAnsi" w:cstheme="minorHAnsi"/>
          <w:b/>
          <w:sz w:val="32"/>
          <w:szCs w:val="32"/>
        </w:rPr>
      </w:pPr>
      <w:r w:rsidRPr="00F20237">
        <w:rPr>
          <w:rFonts w:asciiTheme="minorHAnsi" w:hAnsiTheme="minorHAnsi" w:cstheme="minorHAnsi"/>
          <w:b/>
          <w:sz w:val="32"/>
          <w:szCs w:val="32"/>
        </w:rPr>
        <w:t>KOZA ALTIN İŞLETMELERİ A.Ş.</w:t>
      </w:r>
    </w:p>
    <w:p w14:paraId="0A4326D4" w14:textId="1257CC9B" w:rsidR="00DB7CF4" w:rsidRPr="00AE2FCF" w:rsidRDefault="009977C4" w:rsidP="00DB7CF4">
      <w:pPr>
        <w:jc w:val="center"/>
        <w:rPr>
          <w:rFonts w:asciiTheme="minorHAnsi" w:hAnsiTheme="minorHAnsi" w:cstheme="minorHAnsi"/>
          <w:b/>
          <w:sz w:val="32"/>
          <w:szCs w:val="32"/>
        </w:rPr>
      </w:pPr>
      <w:r w:rsidRPr="00AE2FCF">
        <w:rPr>
          <w:rFonts w:asciiTheme="minorHAnsi" w:hAnsiTheme="minorHAnsi" w:cstheme="minorHAnsi"/>
          <w:b/>
          <w:sz w:val="32"/>
          <w:szCs w:val="32"/>
        </w:rPr>
        <w:t xml:space="preserve">MASTRA </w:t>
      </w:r>
      <w:r w:rsidR="00DB7CF4" w:rsidRPr="00AE2FCF">
        <w:rPr>
          <w:rFonts w:asciiTheme="minorHAnsi" w:hAnsiTheme="minorHAnsi" w:cstheme="minorHAnsi"/>
          <w:b/>
          <w:sz w:val="32"/>
          <w:szCs w:val="32"/>
        </w:rPr>
        <w:t>ŞUBESİ</w:t>
      </w:r>
    </w:p>
    <w:p w14:paraId="4D354F8F" w14:textId="77777777" w:rsidR="00DB7CF4" w:rsidRPr="00DB7CF4" w:rsidRDefault="00DB7CF4" w:rsidP="00DB7CF4">
      <w:pPr>
        <w:jc w:val="center"/>
        <w:rPr>
          <w:rFonts w:asciiTheme="minorHAnsi" w:hAnsiTheme="minorHAnsi" w:cstheme="minorHAnsi"/>
          <w:sz w:val="24"/>
          <w:szCs w:val="24"/>
        </w:rPr>
      </w:pPr>
    </w:p>
    <w:p w14:paraId="1139F1CD" w14:textId="77777777" w:rsidR="00DB7CF4" w:rsidRPr="00DB7CF4" w:rsidRDefault="00DB7CF4" w:rsidP="00DB7CF4">
      <w:pPr>
        <w:jc w:val="center"/>
        <w:rPr>
          <w:rFonts w:asciiTheme="minorHAnsi" w:hAnsiTheme="minorHAnsi" w:cstheme="minorHAnsi"/>
          <w:sz w:val="24"/>
          <w:szCs w:val="24"/>
        </w:rPr>
      </w:pPr>
      <w:r w:rsidRPr="00DB7CF4">
        <w:rPr>
          <w:rFonts w:asciiTheme="minorHAnsi" w:hAnsiTheme="minorHAnsi" w:cstheme="minorHAnsi"/>
          <w:sz w:val="24"/>
          <w:szCs w:val="24"/>
        </w:rPr>
        <w:t>BÜYÜK ENDÜSTRİYEL KAZALARIN ÖNLENMESİ VE ETKİLERİNİN AZALTILMASI HAKKINDA YÖNETMELİK MADDE 16 UYARINCA KAMUYA VERİLECEK BİLGİ</w:t>
      </w:r>
    </w:p>
    <w:p w14:paraId="76FDF892" w14:textId="77777777" w:rsidR="00DB7CF4" w:rsidRDefault="00DB7CF4" w:rsidP="00DB7CF4">
      <w:pPr>
        <w:jc w:val="center"/>
        <w:rPr>
          <w:sz w:val="24"/>
          <w:szCs w:val="24"/>
        </w:rPr>
      </w:pPr>
    </w:p>
    <w:p w14:paraId="0835F499" w14:textId="77777777" w:rsidR="00DB7CF4" w:rsidRDefault="00DB7CF4" w:rsidP="00DB7CF4">
      <w:pPr>
        <w:jc w:val="center"/>
        <w:rPr>
          <w:sz w:val="24"/>
          <w:szCs w:val="24"/>
        </w:rPr>
      </w:pPr>
    </w:p>
    <w:p w14:paraId="22DCB75E" w14:textId="77777777" w:rsidR="0036563C" w:rsidRDefault="0036563C" w:rsidP="002020FD"/>
    <w:p w14:paraId="62F86762" w14:textId="77777777" w:rsidR="00DB7CF4" w:rsidRDefault="00DB7CF4" w:rsidP="002020FD"/>
    <w:p w14:paraId="6EA30A51" w14:textId="77777777" w:rsidR="00DB7CF4" w:rsidRDefault="00DB7CF4" w:rsidP="002020FD"/>
    <w:p w14:paraId="7FCFBEF5" w14:textId="77777777" w:rsidR="00DB7CF4" w:rsidRDefault="00DB7CF4" w:rsidP="002020FD"/>
    <w:p w14:paraId="5FDDAED2" w14:textId="77777777" w:rsidR="00DB7CF4" w:rsidRDefault="00DB7CF4" w:rsidP="002020FD"/>
    <w:p w14:paraId="568884D5" w14:textId="77777777" w:rsidR="00DB7CF4" w:rsidRDefault="00DB7CF4" w:rsidP="002020FD"/>
    <w:p w14:paraId="7D79937D" w14:textId="77777777" w:rsidR="0031781B" w:rsidRDefault="0031781B" w:rsidP="002020FD">
      <w:pPr>
        <w:sectPr w:rsidR="0031781B" w:rsidSect="00E34387">
          <w:headerReference w:type="default" r:id="rId9"/>
          <w:footerReference w:type="default" r:id="rId10"/>
          <w:pgSz w:w="11906" w:h="16838"/>
          <w:pgMar w:top="1939" w:right="1274" w:bottom="1417" w:left="1417" w:header="708" w:footer="356" w:gutter="0"/>
          <w:cols w:space="708"/>
          <w:docGrid w:linePitch="360"/>
        </w:sectPr>
      </w:pPr>
    </w:p>
    <w:p w14:paraId="6E0414B1" w14:textId="77777777" w:rsidR="00DB7CF4" w:rsidRPr="00DB7CF4" w:rsidRDefault="00DB7CF4" w:rsidP="00DB7CF4">
      <w:pPr>
        <w:ind w:left="709"/>
        <w:jc w:val="both"/>
        <w:rPr>
          <w:rFonts w:asciiTheme="minorHAnsi" w:eastAsiaTheme="majorEastAsia" w:hAnsiTheme="minorHAnsi" w:cstheme="minorHAnsi"/>
          <w:b/>
        </w:rPr>
      </w:pPr>
      <w:r w:rsidRPr="00DB7CF4">
        <w:rPr>
          <w:rFonts w:asciiTheme="minorHAnsi" w:eastAsiaTheme="majorEastAsia" w:hAnsiTheme="minorHAnsi" w:cstheme="minorHAnsi"/>
          <w:b/>
        </w:rPr>
        <w:lastRenderedPageBreak/>
        <w:t>BÖLÜM 1</w:t>
      </w:r>
    </w:p>
    <w:p w14:paraId="2D9AB7FF" w14:textId="77777777" w:rsidR="00DB7CF4" w:rsidRPr="00DB7CF4" w:rsidRDefault="00DB7CF4" w:rsidP="00DB7CF4">
      <w:pPr>
        <w:jc w:val="both"/>
        <w:rPr>
          <w:rFonts w:asciiTheme="minorHAnsi" w:eastAsiaTheme="majorEastAsia" w:hAnsiTheme="minorHAnsi" w:cstheme="minorHAnsi"/>
          <w:b/>
        </w:rPr>
      </w:pPr>
    </w:p>
    <w:p w14:paraId="2391887B" w14:textId="6707E968" w:rsidR="00DB7CF4" w:rsidRPr="00DB7CF4" w:rsidRDefault="00DB7CF4" w:rsidP="00DB7CF4">
      <w:pPr>
        <w:pStyle w:val="Balk1"/>
        <w:keepLines/>
        <w:numPr>
          <w:ilvl w:val="0"/>
          <w:numId w:val="44"/>
        </w:numPr>
        <w:jc w:val="both"/>
        <w:rPr>
          <w:rFonts w:asciiTheme="minorHAnsi" w:hAnsiTheme="minorHAnsi" w:cstheme="minorHAnsi"/>
          <w:b w:val="0"/>
          <w:sz w:val="20"/>
          <w:szCs w:val="20"/>
        </w:rPr>
      </w:pPr>
      <w:r w:rsidRPr="00DB7CF4">
        <w:rPr>
          <w:rFonts w:asciiTheme="minorHAnsi" w:hAnsiTheme="minorHAnsi" w:cstheme="minorHAnsi"/>
          <w:sz w:val="20"/>
          <w:szCs w:val="20"/>
        </w:rPr>
        <w:t>İŞLETMECİNİN İSMİ VE KURULUŞUN TAM ADRESİ:</w:t>
      </w:r>
    </w:p>
    <w:p w14:paraId="212D9E2B" w14:textId="77777777" w:rsidR="00DB7CF4" w:rsidRPr="00DB7CF4" w:rsidRDefault="00DB7CF4" w:rsidP="00DB7CF4">
      <w:pPr>
        <w:jc w:val="both"/>
        <w:rPr>
          <w:rFonts w:asciiTheme="minorHAnsi" w:hAnsiTheme="minorHAnsi" w:cstheme="minorHAnsi"/>
        </w:rPr>
      </w:pPr>
    </w:p>
    <w:p w14:paraId="33E4A9DA" w14:textId="77777777" w:rsidR="009977C4" w:rsidRPr="00AE2FCF" w:rsidRDefault="009977C4" w:rsidP="009977C4">
      <w:pPr>
        <w:ind w:left="709"/>
        <w:jc w:val="both"/>
        <w:rPr>
          <w:rFonts w:asciiTheme="minorHAnsi" w:hAnsiTheme="minorHAnsi" w:cstheme="minorHAnsi"/>
          <w:lang w:val="tr-TR"/>
        </w:rPr>
      </w:pPr>
      <w:r w:rsidRPr="00AE2FCF">
        <w:rPr>
          <w:rFonts w:asciiTheme="minorHAnsi" w:hAnsiTheme="minorHAnsi" w:cstheme="minorHAnsi"/>
          <w:b/>
          <w:bCs/>
        </w:rPr>
        <w:t>KURULUŞUN TİCARİ UNVANI:</w:t>
      </w:r>
      <w:r w:rsidRPr="00AE2FCF">
        <w:rPr>
          <w:rFonts w:asciiTheme="minorHAnsi" w:hAnsiTheme="minorHAnsi" w:cstheme="minorHAnsi"/>
        </w:rPr>
        <w:t xml:space="preserve"> Koza Altın İşletmeleri A.Ş. Mastra Şubesi</w:t>
      </w:r>
    </w:p>
    <w:p w14:paraId="6654F26D" w14:textId="3233B75C" w:rsidR="009977C4" w:rsidRPr="00AE2FCF" w:rsidRDefault="009977C4" w:rsidP="009977C4">
      <w:pPr>
        <w:ind w:left="709"/>
        <w:jc w:val="both"/>
        <w:rPr>
          <w:rFonts w:asciiTheme="minorHAnsi" w:hAnsiTheme="minorHAnsi" w:cstheme="minorHAnsi"/>
        </w:rPr>
      </w:pPr>
      <w:r w:rsidRPr="00AE2FCF">
        <w:rPr>
          <w:rFonts w:asciiTheme="minorHAnsi" w:hAnsiTheme="minorHAnsi" w:cstheme="minorHAnsi"/>
          <w:b/>
          <w:bCs/>
        </w:rPr>
        <w:t>ADRES:</w:t>
      </w:r>
      <w:r w:rsidRPr="00AE2FCF">
        <w:rPr>
          <w:rFonts w:asciiTheme="minorHAnsi" w:hAnsiTheme="minorHAnsi" w:cstheme="minorHAnsi"/>
        </w:rPr>
        <w:t xml:space="preserve"> Demirkaynak </w:t>
      </w:r>
      <w:r w:rsidR="00AE2FCF" w:rsidRPr="00AE2FCF">
        <w:rPr>
          <w:rFonts w:asciiTheme="minorHAnsi" w:hAnsiTheme="minorHAnsi" w:cstheme="minorHAnsi"/>
        </w:rPr>
        <w:t>Köyü Mastra</w:t>
      </w:r>
      <w:r w:rsidRPr="00AE2FCF">
        <w:rPr>
          <w:rFonts w:asciiTheme="minorHAnsi" w:hAnsiTheme="minorHAnsi" w:cstheme="minorHAnsi"/>
        </w:rPr>
        <w:t xml:space="preserve"> Altın Madeni 29000 Merkez /Gümüşhane</w:t>
      </w:r>
    </w:p>
    <w:p w14:paraId="63E51E74" w14:textId="77777777" w:rsidR="009977C4" w:rsidRPr="00AE2FCF" w:rsidRDefault="009977C4" w:rsidP="009977C4">
      <w:pPr>
        <w:ind w:left="709"/>
        <w:jc w:val="both"/>
        <w:rPr>
          <w:rFonts w:asciiTheme="minorHAnsi" w:hAnsiTheme="minorHAnsi" w:cstheme="minorHAnsi"/>
        </w:rPr>
      </w:pPr>
      <w:r w:rsidRPr="00AE2FCF">
        <w:rPr>
          <w:rFonts w:asciiTheme="minorHAnsi" w:hAnsiTheme="minorHAnsi" w:cstheme="minorHAnsi"/>
          <w:b/>
          <w:bCs/>
        </w:rPr>
        <w:t>TEL:</w:t>
      </w:r>
      <w:r w:rsidRPr="00AE2FCF">
        <w:rPr>
          <w:rFonts w:asciiTheme="minorHAnsi" w:hAnsiTheme="minorHAnsi" w:cstheme="minorHAnsi"/>
        </w:rPr>
        <w:t xml:space="preserve"> 0 456 247 10 10 </w:t>
      </w:r>
    </w:p>
    <w:p w14:paraId="67CE46B1" w14:textId="77777777" w:rsidR="009977C4" w:rsidRPr="00AE2FCF" w:rsidRDefault="009977C4" w:rsidP="009977C4">
      <w:pPr>
        <w:ind w:left="709"/>
        <w:jc w:val="both"/>
        <w:rPr>
          <w:rFonts w:asciiTheme="minorHAnsi" w:hAnsiTheme="minorHAnsi" w:cstheme="minorHAnsi"/>
        </w:rPr>
      </w:pPr>
      <w:r w:rsidRPr="00AE2FCF">
        <w:rPr>
          <w:rFonts w:asciiTheme="minorHAnsi" w:hAnsiTheme="minorHAnsi" w:cstheme="minorHAnsi"/>
          <w:b/>
          <w:bCs/>
        </w:rPr>
        <w:t>FAKS:</w:t>
      </w:r>
      <w:r w:rsidRPr="00AE2FCF">
        <w:rPr>
          <w:rFonts w:asciiTheme="minorHAnsi" w:hAnsiTheme="minorHAnsi" w:cstheme="minorHAnsi"/>
        </w:rPr>
        <w:t xml:space="preserve"> 0 456 247 10 14</w:t>
      </w:r>
    </w:p>
    <w:p w14:paraId="5980C0FB" w14:textId="73A2044D" w:rsidR="00DB7CF4" w:rsidRPr="00AE2FCF" w:rsidRDefault="00DB7CF4" w:rsidP="00DB7CF4">
      <w:pPr>
        <w:ind w:left="709"/>
        <w:jc w:val="both"/>
        <w:rPr>
          <w:rFonts w:asciiTheme="minorHAnsi" w:hAnsiTheme="minorHAnsi" w:cstheme="minorHAnsi"/>
        </w:rPr>
      </w:pPr>
      <w:r w:rsidRPr="00AE2FCF">
        <w:rPr>
          <w:rFonts w:asciiTheme="minorHAnsi" w:hAnsiTheme="minorHAnsi" w:cstheme="minorHAnsi"/>
          <w:b/>
        </w:rPr>
        <w:t xml:space="preserve">E-POSTA: </w:t>
      </w:r>
      <w:r w:rsidRPr="00AE2FCF">
        <w:rPr>
          <w:rFonts w:asciiTheme="minorHAnsi" w:hAnsiTheme="minorHAnsi" w:cstheme="minorHAnsi"/>
        </w:rPr>
        <w:t>info@kozagold.com</w:t>
      </w:r>
    </w:p>
    <w:p w14:paraId="21346F64" w14:textId="77777777" w:rsidR="00DB7CF4" w:rsidRPr="00DB7CF4" w:rsidRDefault="00DB7CF4" w:rsidP="00DB7CF4">
      <w:pPr>
        <w:jc w:val="both"/>
        <w:rPr>
          <w:rFonts w:asciiTheme="minorHAnsi" w:hAnsiTheme="minorHAnsi" w:cstheme="minorHAnsi"/>
        </w:rPr>
      </w:pPr>
    </w:p>
    <w:p w14:paraId="08D600CC" w14:textId="16B2437A" w:rsidR="00DB7CF4" w:rsidRDefault="00512548" w:rsidP="00DB7CF4">
      <w:pPr>
        <w:pStyle w:val="Balk1"/>
        <w:keepLines/>
        <w:numPr>
          <w:ilvl w:val="0"/>
          <w:numId w:val="44"/>
        </w:numPr>
        <w:jc w:val="both"/>
        <w:rPr>
          <w:rFonts w:asciiTheme="minorHAnsi" w:hAnsiTheme="minorHAnsi" w:cstheme="minorHAnsi"/>
          <w:b w:val="0"/>
          <w:sz w:val="20"/>
          <w:szCs w:val="20"/>
        </w:rPr>
      </w:pPr>
      <w:r>
        <w:rPr>
          <w:rFonts w:asciiTheme="minorHAnsi" w:hAnsiTheme="minorHAnsi" w:cstheme="minorHAnsi"/>
          <w:sz w:val="20"/>
          <w:szCs w:val="20"/>
        </w:rPr>
        <w:t>ÇEVRE,</w:t>
      </w:r>
      <w:r w:rsidR="00DB7CF4" w:rsidRPr="00DB7CF4">
        <w:rPr>
          <w:rFonts w:asciiTheme="minorHAnsi" w:hAnsiTheme="minorHAnsi" w:cstheme="minorHAnsi"/>
          <w:sz w:val="20"/>
          <w:szCs w:val="20"/>
        </w:rPr>
        <w:t xml:space="preserve"> </w:t>
      </w:r>
      <w:r w:rsidR="00AE2FCF" w:rsidRPr="00DB7CF4">
        <w:rPr>
          <w:rFonts w:asciiTheme="minorHAnsi" w:hAnsiTheme="minorHAnsi" w:cstheme="minorHAnsi"/>
          <w:sz w:val="20"/>
          <w:szCs w:val="20"/>
        </w:rPr>
        <w:t xml:space="preserve">ŞEHİRCİLİK </w:t>
      </w:r>
      <w:r w:rsidR="00AE2FCF">
        <w:rPr>
          <w:rFonts w:asciiTheme="minorHAnsi" w:hAnsiTheme="minorHAnsi" w:cstheme="minorHAnsi"/>
          <w:sz w:val="20"/>
          <w:szCs w:val="20"/>
        </w:rPr>
        <w:t>VE</w:t>
      </w:r>
      <w:r>
        <w:rPr>
          <w:rFonts w:asciiTheme="minorHAnsi" w:hAnsiTheme="minorHAnsi" w:cstheme="minorHAnsi"/>
          <w:sz w:val="20"/>
          <w:szCs w:val="20"/>
        </w:rPr>
        <w:t xml:space="preserve"> İKLİM DEĞİŞİKLİĞİ </w:t>
      </w:r>
      <w:r w:rsidR="00DB7CF4" w:rsidRPr="00DB7CF4">
        <w:rPr>
          <w:rFonts w:asciiTheme="minorHAnsi" w:hAnsiTheme="minorHAnsi" w:cstheme="minorHAnsi"/>
          <w:sz w:val="20"/>
          <w:szCs w:val="20"/>
        </w:rPr>
        <w:t>BAKANLIĞI BİLDİRİM SİSTEMİ</w:t>
      </w:r>
    </w:p>
    <w:p w14:paraId="3B783F7D" w14:textId="14E94CDB" w:rsidR="00DB7CF4" w:rsidRPr="00DB7CF4" w:rsidRDefault="00DB7CF4" w:rsidP="00DB7CF4">
      <w:r w:rsidRPr="00DB7CF4">
        <w:t xml:space="preserve"> </w:t>
      </w:r>
    </w:p>
    <w:p w14:paraId="0F28843E" w14:textId="549D33E9" w:rsid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Kuruluşumuz Büyük Endüstriyel Kazaların Önlenmesi Ve Etkilerinin Azaltılması Hakkında yönetmelik hükümlerine tabi olup, yine yönetmelik EK-1 Bölüm 1 ve Bölüm 2’ye konu olan tehlikeli maddeleri</w:t>
      </w:r>
      <w:r w:rsidR="00F20237" w:rsidRPr="00DB7CF4">
        <w:rPr>
          <w:rFonts w:asciiTheme="minorHAnsi" w:eastAsia="Calibri" w:hAnsiTheme="minorHAnsi" w:cstheme="minorHAnsi"/>
        </w:rPr>
        <w:t> “</w:t>
      </w:r>
      <w:r w:rsidR="00512548">
        <w:rPr>
          <w:rFonts w:asciiTheme="minorHAnsi" w:eastAsia="Calibri" w:hAnsiTheme="minorHAnsi" w:cstheme="minorHAnsi"/>
        </w:rPr>
        <w:t>Çevre,</w:t>
      </w:r>
      <w:r w:rsidRPr="00DB7CF4">
        <w:rPr>
          <w:rFonts w:asciiTheme="minorHAnsi" w:eastAsia="Calibri" w:hAnsiTheme="minorHAnsi" w:cstheme="minorHAnsi"/>
        </w:rPr>
        <w:t xml:space="preserve"> Şehircilik</w:t>
      </w:r>
      <w:r w:rsidR="00512548">
        <w:rPr>
          <w:rFonts w:asciiTheme="minorHAnsi" w:eastAsia="Calibri" w:hAnsiTheme="minorHAnsi" w:cstheme="minorHAnsi"/>
        </w:rPr>
        <w:t xml:space="preserve"> ve İklim Değişikliği</w:t>
      </w:r>
      <w:r w:rsidRPr="00DB7CF4">
        <w:rPr>
          <w:rFonts w:asciiTheme="minorHAnsi" w:eastAsia="Calibri" w:hAnsiTheme="minorHAnsi" w:cstheme="minorHAnsi"/>
        </w:rPr>
        <w:t xml:space="preserve"> Bakanlığı Bildirim Sistemi (BEKRA Bildirimi</w:t>
      </w:r>
      <w:r w:rsidR="00F20237">
        <w:rPr>
          <w:rFonts w:asciiTheme="minorHAnsi" w:eastAsia="Calibri" w:hAnsiTheme="minorHAnsi" w:cstheme="minorHAnsi"/>
        </w:rPr>
        <w:t>)</w:t>
      </w:r>
      <w:r w:rsidR="00F20237" w:rsidRPr="00DB7CF4">
        <w:rPr>
          <w:rFonts w:asciiTheme="minorHAnsi" w:eastAsia="Calibri" w:hAnsiTheme="minorHAnsi" w:cstheme="minorHAnsi"/>
        </w:rPr>
        <w:t>“</w:t>
      </w:r>
      <w:r w:rsidR="00F20237">
        <w:rPr>
          <w:rFonts w:asciiTheme="minorHAnsi" w:eastAsia="Calibri" w:hAnsiTheme="minorHAnsi" w:cstheme="minorHAnsi"/>
        </w:rPr>
        <w:t xml:space="preserve"> </w:t>
      </w:r>
      <w:r w:rsidR="00F20237" w:rsidRPr="00DB7CF4">
        <w:rPr>
          <w:rFonts w:asciiTheme="minorHAnsi" w:eastAsia="Calibri" w:hAnsiTheme="minorHAnsi" w:cstheme="minorHAnsi"/>
        </w:rPr>
        <w:t>kullanarak</w:t>
      </w:r>
      <w:r w:rsidRPr="00DB7CF4">
        <w:rPr>
          <w:rFonts w:asciiTheme="minorHAnsi" w:eastAsia="Calibri" w:hAnsiTheme="minorHAnsi" w:cstheme="minorHAnsi"/>
        </w:rPr>
        <w:t xml:space="preserve"> beyanı gerçekleştirmiştir. Kuruluşumuz BEKRA Bildirimine göre üst seviyeli bir tesistir ve Madde 11 gereği “Güvenlik Raporu” hazırlanmıştır.</w:t>
      </w:r>
    </w:p>
    <w:p w14:paraId="1EAE7FCD" w14:textId="77777777" w:rsidR="00DB7CF4" w:rsidRPr="00DB7CF4" w:rsidRDefault="00DB7CF4" w:rsidP="00DB7CF4">
      <w:pPr>
        <w:ind w:left="709"/>
        <w:rPr>
          <w:rFonts w:asciiTheme="minorHAnsi" w:eastAsia="Calibri" w:hAnsiTheme="minorHAnsi" w:cstheme="minorHAnsi"/>
        </w:rPr>
      </w:pPr>
    </w:p>
    <w:p w14:paraId="2065EC3B" w14:textId="7B559E80" w:rsidR="00DB7CF4" w:rsidRPr="00DB7CF4" w:rsidRDefault="00DB7CF4" w:rsidP="00DB7CF4">
      <w:pPr>
        <w:pStyle w:val="Balk1"/>
        <w:keepLines/>
        <w:numPr>
          <w:ilvl w:val="0"/>
          <w:numId w:val="44"/>
        </w:numPr>
        <w:jc w:val="both"/>
        <w:rPr>
          <w:rFonts w:asciiTheme="minorHAnsi" w:hAnsiTheme="minorHAnsi" w:cstheme="minorHAnsi"/>
          <w:b w:val="0"/>
          <w:sz w:val="20"/>
          <w:szCs w:val="20"/>
        </w:rPr>
      </w:pPr>
      <w:r w:rsidRPr="00DB7CF4">
        <w:rPr>
          <w:rFonts w:asciiTheme="minorHAnsi" w:hAnsiTheme="minorHAnsi" w:cstheme="minorHAnsi"/>
          <w:sz w:val="20"/>
          <w:szCs w:val="20"/>
        </w:rPr>
        <w:t xml:space="preserve">KURULUŞTA GERÇEKLEŞTİRİLEN FAALİYETLER </w:t>
      </w:r>
    </w:p>
    <w:p w14:paraId="012465A2" w14:textId="77777777" w:rsidR="00DB7CF4" w:rsidRPr="00DB7CF4" w:rsidRDefault="00DB7CF4" w:rsidP="00DB7CF4">
      <w:pPr>
        <w:rPr>
          <w:rFonts w:asciiTheme="minorHAnsi" w:hAnsiTheme="minorHAnsi" w:cstheme="minorHAnsi"/>
        </w:rPr>
      </w:pPr>
    </w:p>
    <w:p w14:paraId="1473F838" w14:textId="658CEA29" w:rsidR="009977C4" w:rsidRPr="00AE2FCF" w:rsidRDefault="009977C4" w:rsidP="009977C4">
      <w:pPr>
        <w:spacing w:line="276" w:lineRule="auto"/>
        <w:ind w:left="709"/>
        <w:jc w:val="both"/>
        <w:rPr>
          <w:rFonts w:asciiTheme="minorHAnsi" w:eastAsia="Calibri" w:hAnsiTheme="minorHAnsi" w:cstheme="minorHAnsi"/>
          <w:highlight w:val="red"/>
        </w:rPr>
      </w:pPr>
      <w:r w:rsidRPr="00AE2FCF">
        <w:rPr>
          <w:rFonts w:asciiTheme="minorHAnsi" w:eastAsia="Calibri" w:hAnsiTheme="minorHAnsi" w:cstheme="minorHAnsi"/>
        </w:rPr>
        <w:t>Mastra Altın Madeni, Gümüşhane’nin 22 km. kuzey batısında, Mastra (Demirkaynak) Köyü’nün kuzey doğusunda yer almaktadır. Mastra Altın Madeni’nde açık ocak ve yeraltı yöntemleri ile üretim yapılmaktadır. Mayıs 2007 ‘de açık ocak, Temmuz 2008’de ise yeraltı işletmesi üretime başlamıştır. İlk altın dökümü Mart 2009’da gerçekleştirilmiştir. Açık ocak üretim hazırlık çalışmaları Eylül ayında başlamış olup, Kuzey Açık Ocak projesinde fiili olarak Ekim 2017 tarihinden itibaren üretime geçilmiştir. Yeraltı işletmesi Doğu ve Batı Ocak olmak üzere iki ayrı yeraltı ile devam etmektedir. Kes-doldur yöntemi ile cevher üretimi planlanmaktadır. Mastra İşletmesi’nde yer alan cevher işleme tesisi tank liçi yöntemi ile altın üretimi yapmaktadır. Kırıcılarda kırılan cevher çubuklu ve bilyalı değirmenler aracılığı ile öğütülmekte ve liç tanklarına beslenmektedir. Cevher; içerisinde yer alan bakır, SART prosesiyle kazanıldıktan sonra değerli metal (altın ve gümüş) içeriği, karbon adsorpsiyon tanklarına beslenmektedir. Aktif karbonlarla alınan değerli metal (altın ve gümüş) içeriği sıyırma ve elektroliz devresinde kazanılarak, döküm potasında eritilip külçe dore haline getirilir.</w:t>
      </w:r>
    </w:p>
    <w:p w14:paraId="7024CC92" w14:textId="77777777" w:rsidR="00DB7CF4" w:rsidRDefault="00DB7CF4" w:rsidP="00AF196F">
      <w:pPr>
        <w:spacing w:line="276" w:lineRule="auto"/>
        <w:ind w:left="709"/>
        <w:jc w:val="both"/>
        <w:rPr>
          <w:rFonts w:asciiTheme="minorHAnsi" w:eastAsia="Calibri" w:hAnsiTheme="minorHAnsi" w:cstheme="minorHAnsi"/>
          <w:highlight w:val="red"/>
        </w:rPr>
      </w:pPr>
    </w:p>
    <w:p w14:paraId="172256EC" w14:textId="77777777" w:rsidR="00995EAE" w:rsidRDefault="00995EAE" w:rsidP="00AF196F">
      <w:pPr>
        <w:spacing w:line="276" w:lineRule="auto"/>
        <w:ind w:left="709"/>
        <w:jc w:val="both"/>
        <w:rPr>
          <w:rFonts w:asciiTheme="minorHAnsi" w:eastAsia="Calibri" w:hAnsiTheme="minorHAnsi" w:cstheme="minorHAnsi"/>
          <w:highlight w:val="red"/>
        </w:rPr>
      </w:pPr>
    </w:p>
    <w:p w14:paraId="1B6D5E6C" w14:textId="77777777" w:rsidR="00995EAE" w:rsidRDefault="00995EAE" w:rsidP="00AF196F">
      <w:pPr>
        <w:spacing w:line="276" w:lineRule="auto"/>
        <w:ind w:left="709"/>
        <w:jc w:val="both"/>
        <w:rPr>
          <w:rFonts w:asciiTheme="minorHAnsi" w:eastAsia="Calibri" w:hAnsiTheme="minorHAnsi" w:cstheme="minorHAnsi"/>
          <w:highlight w:val="red"/>
        </w:rPr>
      </w:pPr>
    </w:p>
    <w:p w14:paraId="4DCC2209" w14:textId="77777777" w:rsidR="00995EAE" w:rsidRDefault="00995EAE" w:rsidP="00AF196F">
      <w:pPr>
        <w:spacing w:line="276" w:lineRule="auto"/>
        <w:ind w:left="709"/>
        <w:jc w:val="both"/>
        <w:rPr>
          <w:rFonts w:asciiTheme="minorHAnsi" w:eastAsia="Calibri" w:hAnsiTheme="minorHAnsi" w:cstheme="minorHAnsi"/>
          <w:highlight w:val="red"/>
        </w:rPr>
      </w:pPr>
    </w:p>
    <w:p w14:paraId="2B429414" w14:textId="77777777" w:rsidR="00995EAE" w:rsidRDefault="00995EAE" w:rsidP="00AF196F">
      <w:pPr>
        <w:spacing w:line="276" w:lineRule="auto"/>
        <w:ind w:left="709"/>
        <w:jc w:val="both"/>
        <w:rPr>
          <w:rFonts w:asciiTheme="minorHAnsi" w:eastAsia="Calibri" w:hAnsiTheme="minorHAnsi" w:cstheme="minorHAnsi"/>
          <w:highlight w:val="red"/>
        </w:rPr>
      </w:pPr>
    </w:p>
    <w:p w14:paraId="343790D1" w14:textId="77777777" w:rsidR="00995EAE" w:rsidRDefault="00995EAE" w:rsidP="00AF196F">
      <w:pPr>
        <w:spacing w:line="276" w:lineRule="auto"/>
        <w:ind w:left="709"/>
        <w:jc w:val="both"/>
        <w:rPr>
          <w:rFonts w:asciiTheme="minorHAnsi" w:eastAsia="Calibri" w:hAnsiTheme="minorHAnsi" w:cstheme="minorHAnsi"/>
          <w:highlight w:val="red"/>
        </w:rPr>
      </w:pPr>
    </w:p>
    <w:p w14:paraId="52BB7BB0" w14:textId="77777777" w:rsidR="00995EAE" w:rsidRDefault="00995EAE" w:rsidP="00AF196F">
      <w:pPr>
        <w:spacing w:line="276" w:lineRule="auto"/>
        <w:ind w:left="709"/>
        <w:jc w:val="both"/>
        <w:rPr>
          <w:rFonts w:asciiTheme="minorHAnsi" w:eastAsia="Calibri" w:hAnsiTheme="minorHAnsi" w:cstheme="minorHAnsi"/>
          <w:highlight w:val="red"/>
        </w:rPr>
      </w:pPr>
    </w:p>
    <w:p w14:paraId="7D850000" w14:textId="77777777" w:rsidR="00995EAE" w:rsidRDefault="00995EAE" w:rsidP="00AF196F">
      <w:pPr>
        <w:spacing w:line="276" w:lineRule="auto"/>
        <w:ind w:left="709"/>
        <w:jc w:val="both"/>
        <w:rPr>
          <w:rFonts w:asciiTheme="minorHAnsi" w:eastAsia="Calibri" w:hAnsiTheme="minorHAnsi" w:cstheme="minorHAnsi"/>
          <w:highlight w:val="red"/>
        </w:rPr>
      </w:pPr>
    </w:p>
    <w:p w14:paraId="725E03DF" w14:textId="77777777" w:rsidR="00995EAE" w:rsidRDefault="00995EAE" w:rsidP="00AF196F">
      <w:pPr>
        <w:spacing w:line="276" w:lineRule="auto"/>
        <w:ind w:left="709"/>
        <w:jc w:val="both"/>
        <w:rPr>
          <w:rFonts w:asciiTheme="minorHAnsi" w:eastAsia="Calibri" w:hAnsiTheme="minorHAnsi" w:cstheme="minorHAnsi"/>
          <w:highlight w:val="red"/>
        </w:rPr>
      </w:pPr>
    </w:p>
    <w:p w14:paraId="1BC7763A" w14:textId="77777777" w:rsidR="00995EAE" w:rsidRDefault="00995EAE" w:rsidP="00AF196F">
      <w:pPr>
        <w:spacing w:line="276" w:lineRule="auto"/>
        <w:ind w:left="709"/>
        <w:jc w:val="both"/>
        <w:rPr>
          <w:rFonts w:asciiTheme="minorHAnsi" w:eastAsia="Calibri" w:hAnsiTheme="minorHAnsi" w:cstheme="minorHAnsi"/>
          <w:highlight w:val="red"/>
        </w:rPr>
      </w:pPr>
    </w:p>
    <w:p w14:paraId="4E0F5E6B" w14:textId="77777777" w:rsidR="00995EAE" w:rsidRDefault="00995EAE" w:rsidP="00AF196F">
      <w:pPr>
        <w:spacing w:line="276" w:lineRule="auto"/>
        <w:ind w:left="709"/>
        <w:jc w:val="both"/>
        <w:rPr>
          <w:rFonts w:asciiTheme="minorHAnsi" w:eastAsia="Calibri" w:hAnsiTheme="minorHAnsi" w:cstheme="minorHAnsi"/>
          <w:highlight w:val="red"/>
        </w:rPr>
      </w:pPr>
    </w:p>
    <w:p w14:paraId="3EA6166C" w14:textId="77777777" w:rsidR="00995EAE" w:rsidRDefault="00995EAE" w:rsidP="00AF196F">
      <w:pPr>
        <w:spacing w:line="276" w:lineRule="auto"/>
        <w:ind w:left="709"/>
        <w:jc w:val="both"/>
        <w:rPr>
          <w:rFonts w:asciiTheme="minorHAnsi" w:eastAsia="Calibri" w:hAnsiTheme="minorHAnsi" w:cstheme="minorHAnsi"/>
          <w:highlight w:val="red"/>
        </w:rPr>
      </w:pPr>
    </w:p>
    <w:p w14:paraId="04B70820" w14:textId="77777777" w:rsidR="00995EAE" w:rsidRDefault="00995EAE" w:rsidP="00AF196F">
      <w:pPr>
        <w:spacing w:line="276" w:lineRule="auto"/>
        <w:ind w:left="709"/>
        <w:jc w:val="both"/>
        <w:rPr>
          <w:rFonts w:asciiTheme="minorHAnsi" w:eastAsia="Calibri" w:hAnsiTheme="minorHAnsi" w:cstheme="minorHAnsi"/>
          <w:highlight w:val="red"/>
        </w:rPr>
      </w:pPr>
    </w:p>
    <w:p w14:paraId="7CBF73C3" w14:textId="77777777" w:rsidR="00995EAE" w:rsidRDefault="00995EAE" w:rsidP="00AF196F">
      <w:pPr>
        <w:spacing w:line="276" w:lineRule="auto"/>
        <w:ind w:left="709"/>
        <w:jc w:val="both"/>
        <w:rPr>
          <w:rFonts w:asciiTheme="minorHAnsi" w:eastAsia="Calibri" w:hAnsiTheme="minorHAnsi" w:cstheme="minorHAnsi"/>
          <w:highlight w:val="red"/>
        </w:rPr>
      </w:pPr>
    </w:p>
    <w:p w14:paraId="57C8EC43" w14:textId="77777777" w:rsidR="00995EAE" w:rsidRDefault="00995EAE" w:rsidP="00AF196F">
      <w:pPr>
        <w:spacing w:line="276" w:lineRule="auto"/>
        <w:ind w:left="709"/>
        <w:jc w:val="both"/>
        <w:rPr>
          <w:rFonts w:asciiTheme="minorHAnsi" w:eastAsia="Calibri" w:hAnsiTheme="minorHAnsi" w:cstheme="minorHAnsi"/>
          <w:highlight w:val="red"/>
        </w:rPr>
      </w:pPr>
    </w:p>
    <w:p w14:paraId="521C99E2" w14:textId="77777777" w:rsidR="00995EAE" w:rsidRPr="00F20237" w:rsidRDefault="00995EAE" w:rsidP="00AF196F">
      <w:pPr>
        <w:spacing w:line="276" w:lineRule="auto"/>
        <w:ind w:left="709"/>
        <w:jc w:val="both"/>
        <w:rPr>
          <w:rFonts w:asciiTheme="minorHAnsi" w:eastAsia="Calibri" w:hAnsiTheme="minorHAnsi" w:cstheme="minorHAnsi"/>
          <w:highlight w:val="red"/>
        </w:rPr>
      </w:pPr>
    </w:p>
    <w:p w14:paraId="598C24E6" w14:textId="3728048D" w:rsidR="00DB7CF4" w:rsidRPr="009977C4" w:rsidRDefault="00DB7CF4" w:rsidP="00DB7CF4">
      <w:pPr>
        <w:pStyle w:val="Balk1"/>
        <w:keepLines/>
        <w:numPr>
          <w:ilvl w:val="0"/>
          <w:numId w:val="44"/>
        </w:numPr>
        <w:jc w:val="both"/>
        <w:rPr>
          <w:rFonts w:asciiTheme="minorHAnsi" w:hAnsiTheme="minorHAnsi" w:cstheme="minorHAnsi"/>
          <w:sz w:val="20"/>
          <w:szCs w:val="20"/>
        </w:rPr>
      </w:pPr>
      <w:r w:rsidRPr="009977C4">
        <w:rPr>
          <w:rFonts w:asciiTheme="minorHAnsi" w:hAnsiTheme="minorHAnsi" w:cstheme="minorHAnsi"/>
          <w:sz w:val="20"/>
          <w:szCs w:val="20"/>
        </w:rPr>
        <w:lastRenderedPageBreak/>
        <w:t xml:space="preserve">BÜYÜK BİR KAZAYA SEBEP OLABİLECEK MADDELERİN BİLİNEN İSİMLERİ İLE BU MADDELERİN TEMEL ZARARLILIK ÖZELLİKLERİNE AİT AÇIKLAMALAR  </w:t>
      </w:r>
    </w:p>
    <w:p w14:paraId="400F9E60" w14:textId="77777777" w:rsidR="0031781B" w:rsidRPr="0031781B" w:rsidRDefault="0031781B" w:rsidP="00995EAE">
      <w:pPr>
        <w:ind w:left="709"/>
        <w:jc w:val="both"/>
        <w:rPr>
          <w:rFonts w:asciiTheme="minorHAnsi" w:eastAsia="Calibri" w:hAnsiTheme="minorHAnsi" w:cstheme="minorHAnsi"/>
        </w:rPr>
      </w:pPr>
    </w:p>
    <w:tbl>
      <w:tblPr>
        <w:tblStyle w:val="TabloKlavuzu1"/>
        <w:tblW w:w="10684" w:type="dxa"/>
        <w:tblInd w:w="-714" w:type="dxa"/>
        <w:tblLayout w:type="fixed"/>
        <w:tblLook w:val="04A0" w:firstRow="1" w:lastRow="0" w:firstColumn="1" w:lastColumn="0" w:noHBand="0" w:noVBand="1"/>
      </w:tblPr>
      <w:tblGrid>
        <w:gridCol w:w="1125"/>
        <w:gridCol w:w="1545"/>
        <w:gridCol w:w="703"/>
        <w:gridCol w:w="1164"/>
        <w:gridCol w:w="1275"/>
        <w:gridCol w:w="1418"/>
        <w:gridCol w:w="850"/>
        <w:gridCol w:w="1134"/>
        <w:gridCol w:w="1470"/>
      </w:tblGrid>
      <w:tr w:rsidR="00995EAE" w:rsidRPr="00995EAE" w14:paraId="5D16BA9E" w14:textId="77777777" w:rsidTr="008729B0">
        <w:trPr>
          <w:trHeight w:val="299"/>
        </w:trPr>
        <w:tc>
          <w:tcPr>
            <w:tcW w:w="112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9E8FA97" w14:textId="77777777" w:rsidR="00995EAE" w:rsidRPr="00995EAE" w:rsidRDefault="00995EAE" w:rsidP="00995EAE">
            <w:pPr>
              <w:ind w:left="113" w:right="113"/>
              <w:jc w:val="center"/>
            </w:pPr>
            <w:r w:rsidRPr="00995EAE">
              <w:rPr>
                <w:rFonts w:asciiTheme="minorHAnsi" w:hAnsiTheme="minorHAnsi" w:cstheme="minorHAnsi"/>
                <w:b/>
              </w:rPr>
              <w:t>Tehlikeli maddenin adı</w:t>
            </w:r>
          </w:p>
        </w:tc>
        <w:tc>
          <w:tcPr>
            <w:tcW w:w="154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9E223C9" w14:textId="77777777" w:rsidR="00995EAE" w:rsidRPr="00995EAE" w:rsidRDefault="00995EAE" w:rsidP="00995EAE">
            <w:pPr>
              <w:ind w:left="113" w:right="113"/>
              <w:jc w:val="center"/>
            </w:pPr>
            <w:r w:rsidRPr="00995EAE">
              <w:rPr>
                <w:rFonts w:asciiTheme="minorHAnsi" w:hAnsiTheme="minorHAnsi" w:cstheme="minorHAnsi"/>
                <w:b/>
              </w:rPr>
              <w:t>Tehlikeli maddenin hangi amaçla bulundurulduğu(*)</w:t>
            </w:r>
          </w:p>
        </w:tc>
        <w:tc>
          <w:tcPr>
            <w:tcW w:w="703"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0383A0F4" w14:textId="77777777" w:rsidR="00995EAE" w:rsidRPr="00995EAE" w:rsidRDefault="00995EAE" w:rsidP="00995EAE">
            <w:pPr>
              <w:ind w:left="113" w:right="113"/>
              <w:jc w:val="center"/>
            </w:pPr>
            <w:r w:rsidRPr="00995EAE">
              <w:rPr>
                <w:rFonts w:asciiTheme="minorHAnsi" w:hAnsiTheme="minorHAnsi" w:cstheme="minorHAnsi"/>
                <w:b/>
              </w:rPr>
              <w:t>Azami miktarı (ton)</w:t>
            </w:r>
          </w:p>
        </w:tc>
        <w:tc>
          <w:tcPr>
            <w:tcW w:w="1164"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6BC25654" w14:textId="77777777" w:rsidR="00995EAE" w:rsidRPr="00995EAE" w:rsidRDefault="00995EAE" w:rsidP="00995EAE">
            <w:pPr>
              <w:ind w:left="113" w:right="113"/>
              <w:jc w:val="center"/>
            </w:pPr>
            <w:r w:rsidRPr="00995EAE">
              <w:rPr>
                <w:rFonts w:asciiTheme="minorHAnsi" w:hAnsiTheme="minorHAnsi" w:cstheme="minorHAnsi"/>
                <w:b/>
              </w:rPr>
              <w:t>CAS Numarası (**)</w:t>
            </w:r>
          </w:p>
        </w:tc>
        <w:tc>
          <w:tcPr>
            <w:tcW w:w="1275"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976BC5E" w14:textId="77777777" w:rsidR="00995EAE" w:rsidRPr="00995EAE" w:rsidRDefault="00995EAE" w:rsidP="00995EAE">
            <w:pPr>
              <w:ind w:left="113" w:right="113"/>
              <w:jc w:val="center"/>
            </w:pPr>
            <w:r w:rsidRPr="00995EAE">
              <w:rPr>
                <w:rFonts w:asciiTheme="minorHAnsi" w:hAnsiTheme="minorHAnsi" w:cstheme="minorHAnsi"/>
                <w:b/>
              </w:rPr>
              <w:t>Yönetmelik kapsamındaki zararlılık başlığı</w:t>
            </w:r>
          </w:p>
        </w:tc>
        <w:tc>
          <w:tcPr>
            <w:tcW w:w="4872" w:type="dxa"/>
            <w:gridSpan w:val="4"/>
            <w:shd w:val="clear" w:color="auto" w:fill="F2F2F2" w:themeFill="background1" w:themeFillShade="F2"/>
            <w:vAlign w:val="center"/>
          </w:tcPr>
          <w:p w14:paraId="7B2532B1" w14:textId="77777777" w:rsidR="00995EAE" w:rsidRPr="00995EAE" w:rsidRDefault="00995EAE" w:rsidP="00995EAE">
            <w:pPr>
              <w:jc w:val="center"/>
            </w:pPr>
            <w:r w:rsidRPr="00995EAE">
              <w:rPr>
                <w:rFonts w:asciiTheme="minorHAnsi" w:hAnsiTheme="minorHAnsi" w:cstheme="minorHAnsi"/>
                <w:b/>
              </w:rPr>
              <w:t>Sınıflandırma</w:t>
            </w:r>
          </w:p>
        </w:tc>
      </w:tr>
      <w:tr w:rsidR="00995EAE" w:rsidRPr="00995EAE" w14:paraId="05523E9B" w14:textId="77777777" w:rsidTr="008729B0">
        <w:trPr>
          <w:trHeight w:val="2605"/>
        </w:trPr>
        <w:tc>
          <w:tcPr>
            <w:tcW w:w="112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C02253A" w14:textId="77777777" w:rsidR="00995EAE" w:rsidRPr="00995EAE" w:rsidRDefault="00995EAE" w:rsidP="00995EAE">
            <w:pPr>
              <w:ind w:left="113" w:right="113"/>
              <w:jc w:val="center"/>
              <w:rPr>
                <w:rFonts w:asciiTheme="minorHAnsi" w:hAnsiTheme="minorHAnsi" w:cstheme="minorHAnsi"/>
                <w:b/>
              </w:rPr>
            </w:pPr>
          </w:p>
        </w:tc>
        <w:tc>
          <w:tcPr>
            <w:tcW w:w="154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095AF625" w14:textId="77777777" w:rsidR="00995EAE" w:rsidRPr="00995EAE" w:rsidRDefault="00995EAE" w:rsidP="00995EAE">
            <w:pPr>
              <w:ind w:left="113" w:right="113"/>
              <w:jc w:val="center"/>
              <w:rPr>
                <w:rFonts w:asciiTheme="minorHAnsi" w:hAnsiTheme="minorHAnsi" w:cstheme="minorHAnsi"/>
                <w:b/>
              </w:rPr>
            </w:pPr>
          </w:p>
        </w:tc>
        <w:tc>
          <w:tcPr>
            <w:tcW w:w="703"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01A19547" w14:textId="77777777" w:rsidR="00995EAE" w:rsidRPr="00995EAE" w:rsidRDefault="00995EAE" w:rsidP="00995EAE">
            <w:pPr>
              <w:ind w:left="113" w:right="113"/>
              <w:jc w:val="center"/>
              <w:rPr>
                <w:rFonts w:asciiTheme="minorHAnsi" w:hAnsiTheme="minorHAnsi" w:cstheme="minorHAnsi"/>
                <w:b/>
              </w:rPr>
            </w:pPr>
          </w:p>
        </w:tc>
        <w:tc>
          <w:tcPr>
            <w:tcW w:w="1164"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2EE8823C" w14:textId="77777777" w:rsidR="00995EAE" w:rsidRPr="00995EAE" w:rsidRDefault="00995EAE" w:rsidP="00995EAE">
            <w:pPr>
              <w:ind w:left="113" w:right="113"/>
              <w:jc w:val="center"/>
              <w:rPr>
                <w:rFonts w:asciiTheme="minorHAnsi" w:hAnsiTheme="minorHAnsi" w:cstheme="minorHAnsi"/>
                <w:b/>
              </w:rPr>
            </w:pPr>
          </w:p>
        </w:tc>
        <w:tc>
          <w:tcPr>
            <w:tcW w:w="1275"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28D90F8A" w14:textId="77777777" w:rsidR="00995EAE" w:rsidRPr="00995EAE" w:rsidRDefault="00995EAE" w:rsidP="00995EAE">
            <w:pPr>
              <w:ind w:left="113" w:right="113"/>
              <w:jc w:val="center"/>
              <w:rPr>
                <w:rFonts w:asciiTheme="minorHAnsi" w:hAnsiTheme="minorHAnsi" w:cstheme="minorHAnsi"/>
                <w:b/>
              </w:rPr>
            </w:pPr>
          </w:p>
        </w:tc>
        <w:tc>
          <w:tcPr>
            <w:tcW w:w="1418"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2A35FB03" w14:textId="77777777" w:rsidR="00995EAE" w:rsidRPr="00995EAE" w:rsidRDefault="00995EAE" w:rsidP="00995EAE">
            <w:pPr>
              <w:ind w:left="113" w:right="113"/>
              <w:jc w:val="center"/>
            </w:pPr>
            <w:r w:rsidRPr="00995EAE">
              <w:rPr>
                <w:rFonts w:asciiTheme="minorHAnsi" w:hAnsiTheme="minorHAnsi" w:cstheme="minorHAnsi"/>
                <w:b/>
              </w:rPr>
              <w:t>SEA Yönetmeliğine(***) göre zararlılık sınıf kodu ve kategori</w:t>
            </w:r>
          </w:p>
        </w:tc>
        <w:tc>
          <w:tcPr>
            <w:tcW w:w="850"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73EB6410" w14:textId="77777777" w:rsidR="00995EAE" w:rsidRPr="00995EAE" w:rsidRDefault="00995EAE" w:rsidP="00995EAE">
            <w:pPr>
              <w:ind w:left="113" w:right="113"/>
              <w:jc w:val="center"/>
            </w:pPr>
            <w:r w:rsidRPr="00995EAE">
              <w:rPr>
                <w:rFonts w:asciiTheme="minorHAnsi" w:hAnsiTheme="minorHAnsi" w:cstheme="minorHAnsi"/>
                <w:b/>
              </w:rPr>
              <w:t>Zararlılık ifadesi kodu</w:t>
            </w:r>
          </w:p>
        </w:tc>
        <w:tc>
          <w:tcPr>
            <w:tcW w:w="1134"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286AA453" w14:textId="77777777" w:rsidR="00995EAE" w:rsidRPr="00995EAE" w:rsidRDefault="00995EAE" w:rsidP="00995EAE">
            <w:pPr>
              <w:ind w:left="113" w:right="113"/>
              <w:jc w:val="center"/>
            </w:pPr>
            <w:r w:rsidRPr="00995EAE">
              <w:rPr>
                <w:rFonts w:asciiTheme="minorHAnsi" w:hAnsiTheme="minorHAnsi" w:cstheme="minorHAnsi"/>
                <w:b/>
              </w:rPr>
              <w:t>Önlem ifadesi kodu</w:t>
            </w:r>
          </w:p>
        </w:tc>
        <w:tc>
          <w:tcPr>
            <w:tcW w:w="1470"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1E2ED29B" w14:textId="77777777" w:rsidR="00995EAE" w:rsidRPr="00995EAE" w:rsidRDefault="00995EAE" w:rsidP="00995EAE">
            <w:pPr>
              <w:ind w:left="113" w:right="113"/>
              <w:jc w:val="center"/>
            </w:pPr>
            <w:r w:rsidRPr="00995EAE">
              <w:rPr>
                <w:rFonts w:asciiTheme="minorHAnsi" w:hAnsiTheme="minorHAnsi" w:cstheme="minorHAnsi"/>
                <w:b/>
              </w:rPr>
              <w:t>Yönetmelik kapsamındaki adlandırılmamış maddenin zararlılık kategorisi/adlandırılmış ise maddenin numarası</w:t>
            </w:r>
          </w:p>
        </w:tc>
      </w:tr>
      <w:tr w:rsidR="00995EAE" w:rsidRPr="00995EAE" w14:paraId="1CAB1528" w14:textId="77777777" w:rsidTr="00995EAE">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3F387FEC" w14:textId="1FCB4DAB" w:rsidR="00995EAE" w:rsidRPr="00995EAE" w:rsidRDefault="00995EAE" w:rsidP="00995EAE">
            <w:r w:rsidRPr="00CD19C6">
              <w:rPr>
                <w:rFonts w:asciiTheme="minorHAnsi" w:hAnsiTheme="minorHAnsi" w:cstheme="minorHAnsi"/>
                <w:b/>
              </w:rPr>
              <w:t>Sodyum Siyanür</w:t>
            </w:r>
          </w:p>
        </w:tc>
        <w:tc>
          <w:tcPr>
            <w:tcW w:w="1545" w:type="dxa"/>
            <w:tcBorders>
              <w:top w:val="nil"/>
              <w:left w:val="nil"/>
              <w:bottom w:val="single" w:sz="4" w:space="0" w:color="auto"/>
              <w:right w:val="single" w:sz="4" w:space="0" w:color="auto"/>
            </w:tcBorders>
            <w:shd w:val="clear" w:color="auto" w:fill="auto"/>
            <w:vAlign w:val="center"/>
          </w:tcPr>
          <w:p w14:paraId="759062BD" w14:textId="556F66E5" w:rsidR="00995EAE" w:rsidRPr="00995EAE" w:rsidRDefault="00995EAE" w:rsidP="00995EAE">
            <w:r w:rsidRPr="00CD19C6">
              <w:rPr>
                <w:rFonts w:asciiTheme="minorHAnsi" w:hAnsiTheme="minorHAnsi" w:cstheme="minorHAnsi"/>
              </w:rPr>
              <w:t>Değerli metallerin çözündürülmesi</w:t>
            </w:r>
          </w:p>
        </w:tc>
        <w:tc>
          <w:tcPr>
            <w:tcW w:w="703" w:type="dxa"/>
            <w:tcBorders>
              <w:top w:val="nil"/>
              <w:left w:val="nil"/>
              <w:bottom w:val="single" w:sz="4" w:space="0" w:color="auto"/>
              <w:right w:val="single" w:sz="4" w:space="0" w:color="auto"/>
            </w:tcBorders>
            <w:shd w:val="clear" w:color="auto" w:fill="auto"/>
            <w:vAlign w:val="center"/>
          </w:tcPr>
          <w:p w14:paraId="3F28DCFA" w14:textId="2DCB4DDD" w:rsidR="00995EAE" w:rsidRPr="00995EAE" w:rsidRDefault="00995EAE" w:rsidP="00995EAE">
            <w:r w:rsidRPr="00CD19C6">
              <w:rPr>
                <w:rFonts w:asciiTheme="minorHAnsi" w:hAnsiTheme="minorHAnsi" w:cstheme="minorHAnsi"/>
              </w:rPr>
              <w:t> 300</w:t>
            </w:r>
          </w:p>
        </w:tc>
        <w:tc>
          <w:tcPr>
            <w:tcW w:w="1164" w:type="dxa"/>
            <w:tcBorders>
              <w:top w:val="nil"/>
              <w:left w:val="nil"/>
              <w:bottom w:val="single" w:sz="4" w:space="0" w:color="auto"/>
              <w:right w:val="single" w:sz="4" w:space="0" w:color="auto"/>
            </w:tcBorders>
            <w:shd w:val="clear" w:color="auto" w:fill="auto"/>
            <w:vAlign w:val="center"/>
          </w:tcPr>
          <w:p w14:paraId="1DB24774" w14:textId="6B76D5A0" w:rsidR="00995EAE" w:rsidRPr="00995EAE" w:rsidRDefault="00995EAE" w:rsidP="00995EAE">
            <w:r w:rsidRPr="00CD19C6">
              <w:rPr>
                <w:rFonts w:asciiTheme="minorHAnsi" w:hAnsiTheme="minorHAnsi" w:cstheme="minorHAnsi"/>
              </w:rPr>
              <w:t>143-33-9</w:t>
            </w:r>
          </w:p>
        </w:tc>
        <w:tc>
          <w:tcPr>
            <w:tcW w:w="1275" w:type="dxa"/>
            <w:tcBorders>
              <w:top w:val="nil"/>
              <w:left w:val="nil"/>
              <w:bottom w:val="single" w:sz="4" w:space="0" w:color="auto"/>
              <w:right w:val="single" w:sz="4" w:space="0" w:color="auto"/>
            </w:tcBorders>
            <w:shd w:val="clear" w:color="auto" w:fill="auto"/>
            <w:vAlign w:val="center"/>
          </w:tcPr>
          <w:p w14:paraId="48EE39C2"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Fiziksel (P)</w:t>
            </w:r>
          </w:p>
          <w:p w14:paraId="762AB133"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Sağlık (H)</w:t>
            </w:r>
          </w:p>
          <w:p w14:paraId="70449019" w14:textId="5EDCD6AE" w:rsidR="00995EAE" w:rsidRPr="00995EAE" w:rsidRDefault="00995EAE" w:rsidP="00995EAE">
            <w:r w:rsidRPr="00CD19C6">
              <w:rPr>
                <w:rFonts w:asciiTheme="minorHAnsi" w:hAnsiTheme="minorHAnsi" w:cstheme="minorHAnsi"/>
              </w:rPr>
              <w:t>Çevresel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924B371"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Met. Aşnd. 1</w:t>
            </w:r>
          </w:p>
          <w:p w14:paraId="7004D4E8"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Akut Tok. 2</w:t>
            </w:r>
          </w:p>
          <w:p w14:paraId="0468C6D7"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Akut Tok. 1</w:t>
            </w:r>
          </w:p>
          <w:p w14:paraId="42A0D1A4"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Akut Tok. 2</w:t>
            </w:r>
          </w:p>
          <w:p w14:paraId="2E974883"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BHOT Tekrar. Mrz. 1</w:t>
            </w:r>
          </w:p>
          <w:p w14:paraId="7CC58B73"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Sucul Akut 1</w:t>
            </w:r>
          </w:p>
          <w:p w14:paraId="62F2EAF1" w14:textId="4183AE04" w:rsidR="00995EAE" w:rsidRPr="00995EAE" w:rsidRDefault="00995EAE" w:rsidP="00995EAE">
            <w:r w:rsidRPr="00CD19C6">
              <w:rPr>
                <w:rFonts w:asciiTheme="minorHAnsi" w:hAnsiTheme="minorHAnsi" w:cstheme="minorHAnsi"/>
              </w:rPr>
              <w:t>Sucul Kronik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73B7B760"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H290</w:t>
            </w:r>
          </w:p>
          <w:p w14:paraId="6A02DB9A"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H300</w:t>
            </w:r>
          </w:p>
          <w:p w14:paraId="0AAF9B5C"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H310</w:t>
            </w:r>
          </w:p>
          <w:p w14:paraId="0DE7C7EE"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H330</w:t>
            </w:r>
          </w:p>
          <w:p w14:paraId="0FEDAF16"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H372</w:t>
            </w:r>
          </w:p>
          <w:p w14:paraId="2C628642"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H400</w:t>
            </w:r>
          </w:p>
          <w:p w14:paraId="68FDE196" w14:textId="5AC54C58" w:rsidR="00995EAE" w:rsidRPr="00995EAE" w:rsidRDefault="00995EAE" w:rsidP="00995EAE">
            <w:pPr>
              <w:jc w:val="center"/>
            </w:pPr>
            <w:r w:rsidRPr="00CD19C6">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5E0EB8EA"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P262</w:t>
            </w:r>
          </w:p>
          <w:p w14:paraId="75D8C6E4"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P273</w:t>
            </w:r>
          </w:p>
          <w:p w14:paraId="18530986"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P280</w:t>
            </w:r>
          </w:p>
          <w:p w14:paraId="44A11459"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P301+P310+P330</w:t>
            </w:r>
          </w:p>
          <w:p w14:paraId="72967CC9"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P302+P352</w:t>
            </w:r>
          </w:p>
          <w:p w14:paraId="69008065" w14:textId="123E1EC9" w:rsidR="00995EAE" w:rsidRPr="00995EAE" w:rsidRDefault="00995EAE" w:rsidP="00995EAE">
            <w:r w:rsidRPr="00CD19C6">
              <w:rPr>
                <w:rFonts w:asciiTheme="minorHAnsi" w:hAnsiTheme="minorHAnsi" w:cstheme="minorHAnsi"/>
                <w:color w:val="000000"/>
                <w:lang w:eastAsia="tr-TR"/>
              </w:rPr>
              <w:t>P304+P340+P312</w:t>
            </w:r>
          </w:p>
        </w:tc>
        <w:tc>
          <w:tcPr>
            <w:tcW w:w="1470" w:type="dxa"/>
            <w:tcBorders>
              <w:top w:val="nil"/>
              <w:left w:val="nil"/>
              <w:bottom w:val="single" w:sz="4" w:space="0" w:color="auto"/>
              <w:right w:val="single" w:sz="4" w:space="0" w:color="auto"/>
            </w:tcBorders>
            <w:vAlign w:val="center"/>
          </w:tcPr>
          <w:p w14:paraId="742FD0EB"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H1</w:t>
            </w:r>
          </w:p>
          <w:p w14:paraId="702A2A71" w14:textId="696EC7A5" w:rsidR="00995EAE" w:rsidRPr="00995EAE" w:rsidRDefault="00995EAE" w:rsidP="00995EAE">
            <w:pPr>
              <w:jc w:val="center"/>
            </w:pPr>
            <w:r w:rsidRPr="00CD19C6">
              <w:rPr>
                <w:rFonts w:asciiTheme="minorHAnsi" w:hAnsiTheme="minorHAnsi" w:cstheme="minorHAnsi"/>
              </w:rPr>
              <w:t>E1</w:t>
            </w:r>
          </w:p>
        </w:tc>
      </w:tr>
      <w:tr w:rsidR="00995EAE" w:rsidRPr="00995EAE" w14:paraId="55F8DAD8" w14:textId="77777777" w:rsidTr="00995EAE">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6A576CC8" w14:textId="512353CF" w:rsidR="00995EAE" w:rsidRPr="00995EAE" w:rsidRDefault="00995EAE" w:rsidP="00995EAE">
            <w:r w:rsidRPr="00CD19C6">
              <w:rPr>
                <w:rFonts w:asciiTheme="minorHAnsi" w:hAnsiTheme="minorHAnsi" w:cstheme="minorHAnsi"/>
                <w:b/>
              </w:rPr>
              <w:t>HCN</w:t>
            </w:r>
          </w:p>
        </w:tc>
        <w:tc>
          <w:tcPr>
            <w:tcW w:w="1545" w:type="dxa"/>
            <w:tcBorders>
              <w:top w:val="nil"/>
              <w:left w:val="nil"/>
              <w:bottom w:val="single" w:sz="4" w:space="0" w:color="auto"/>
              <w:right w:val="single" w:sz="4" w:space="0" w:color="auto"/>
            </w:tcBorders>
            <w:shd w:val="clear" w:color="auto" w:fill="auto"/>
            <w:vAlign w:val="center"/>
          </w:tcPr>
          <w:p w14:paraId="36F518E9" w14:textId="535305D0" w:rsidR="00995EAE" w:rsidRPr="00995EAE" w:rsidRDefault="00995EAE" w:rsidP="00995EAE">
            <w:r w:rsidRPr="00CD19C6">
              <w:rPr>
                <w:rFonts w:asciiTheme="minorHAnsi" w:hAnsiTheme="minorHAnsi" w:cstheme="minorHAnsi"/>
              </w:rPr>
              <w:t>Kontrol kaybı sonucu oluşan ürün</w:t>
            </w:r>
          </w:p>
        </w:tc>
        <w:tc>
          <w:tcPr>
            <w:tcW w:w="703" w:type="dxa"/>
            <w:tcBorders>
              <w:top w:val="nil"/>
              <w:left w:val="nil"/>
              <w:bottom w:val="single" w:sz="4" w:space="0" w:color="auto"/>
              <w:right w:val="single" w:sz="4" w:space="0" w:color="auto"/>
            </w:tcBorders>
            <w:shd w:val="clear" w:color="auto" w:fill="auto"/>
            <w:vAlign w:val="center"/>
          </w:tcPr>
          <w:p w14:paraId="73C97DD4" w14:textId="3312DFB2" w:rsidR="00995EAE" w:rsidRPr="00995EAE" w:rsidRDefault="00995EAE" w:rsidP="00995EAE">
            <w:pPr>
              <w:jc w:val="center"/>
            </w:pPr>
            <w:r w:rsidRPr="00CD19C6">
              <w:rPr>
                <w:rFonts w:asciiTheme="minorHAnsi" w:hAnsiTheme="minorHAnsi" w:cstheme="minorHAnsi"/>
              </w:rPr>
              <w:t>-</w:t>
            </w:r>
          </w:p>
        </w:tc>
        <w:tc>
          <w:tcPr>
            <w:tcW w:w="1164" w:type="dxa"/>
            <w:tcBorders>
              <w:top w:val="nil"/>
              <w:left w:val="nil"/>
              <w:bottom w:val="single" w:sz="4" w:space="0" w:color="auto"/>
              <w:right w:val="single" w:sz="4" w:space="0" w:color="auto"/>
            </w:tcBorders>
            <w:shd w:val="clear" w:color="auto" w:fill="auto"/>
            <w:vAlign w:val="center"/>
          </w:tcPr>
          <w:p w14:paraId="13ED3065" w14:textId="761C6F0D" w:rsidR="00995EAE" w:rsidRPr="00995EAE" w:rsidRDefault="00995EAE" w:rsidP="00995EAE">
            <w:r w:rsidRPr="00CD19C6">
              <w:rPr>
                <w:rFonts w:asciiTheme="minorHAnsi" w:hAnsiTheme="minorHAnsi" w:cstheme="minorHAnsi"/>
              </w:rPr>
              <w:t>74-90-8</w:t>
            </w:r>
          </w:p>
        </w:tc>
        <w:tc>
          <w:tcPr>
            <w:tcW w:w="1275" w:type="dxa"/>
            <w:tcBorders>
              <w:top w:val="nil"/>
              <w:left w:val="nil"/>
              <w:bottom w:val="single" w:sz="4" w:space="0" w:color="auto"/>
              <w:right w:val="single" w:sz="4" w:space="0" w:color="auto"/>
            </w:tcBorders>
            <w:shd w:val="clear" w:color="auto" w:fill="auto"/>
            <w:vAlign w:val="center"/>
          </w:tcPr>
          <w:p w14:paraId="3BDD3930"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Fiziksel (P)</w:t>
            </w:r>
          </w:p>
          <w:p w14:paraId="30E7BCD5"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Sağlık (H)</w:t>
            </w:r>
          </w:p>
          <w:p w14:paraId="1DB7F894" w14:textId="4543FB6A" w:rsidR="00995EAE" w:rsidRPr="00995EAE" w:rsidRDefault="00995EAE" w:rsidP="00995EAE">
            <w:r w:rsidRPr="00CD19C6">
              <w:rPr>
                <w:rFonts w:asciiTheme="minorHAnsi" w:hAnsiTheme="minorHAnsi" w:cstheme="minorHAnsi"/>
              </w:rPr>
              <w:t>Çevresel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C10E8A6"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Alev. Sıvı 1</w:t>
            </w:r>
          </w:p>
          <w:p w14:paraId="0FBA0BAA"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Akut Tok. 2</w:t>
            </w:r>
          </w:p>
          <w:p w14:paraId="6F5E26B0"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Akut Tok. 2</w:t>
            </w:r>
          </w:p>
          <w:p w14:paraId="09FF150B"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Cilt Aşnd. 1A</w:t>
            </w:r>
          </w:p>
          <w:p w14:paraId="19D6F814"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Sucul Akut 1</w:t>
            </w:r>
          </w:p>
          <w:p w14:paraId="6AAD4FCE" w14:textId="66F7C9C4" w:rsidR="00995EAE" w:rsidRPr="00995EAE" w:rsidRDefault="00995EAE" w:rsidP="00995EAE">
            <w:r w:rsidRPr="00CD19C6">
              <w:rPr>
                <w:rFonts w:asciiTheme="minorHAnsi" w:hAnsiTheme="minorHAnsi" w:cstheme="minorHAnsi"/>
              </w:rPr>
              <w:t>Sucul Kronik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4B044E60"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H224</w:t>
            </w:r>
          </w:p>
          <w:p w14:paraId="7F3FA179"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H300</w:t>
            </w:r>
          </w:p>
          <w:p w14:paraId="47228EAD"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H310</w:t>
            </w:r>
          </w:p>
          <w:p w14:paraId="13C85619"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H314</w:t>
            </w:r>
          </w:p>
          <w:p w14:paraId="079BA8FE"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H330</w:t>
            </w:r>
          </w:p>
          <w:p w14:paraId="79AEDCAE"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H400</w:t>
            </w:r>
          </w:p>
          <w:p w14:paraId="72577FD1" w14:textId="4454F932" w:rsidR="00995EAE" w:rsidRPr="00995EAE" w:rsidRDefault="00995EAE" w:rsidP="00995EAE">
            <w:pPr>
              <w:jc w:val="center"/>
            </w:pPr>
            <w:r w:rsidRPr="00CD19C6">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21CF6ED6" w14:textId="0AE8C1EB" w:rsidR="00995EAE" w:rsidRPr="00995EAE" w:rsidRDefault="00995EAE" w:rsidP="00995EAE">
            <w:pPr>
              <w:jc w:val="center"/>
            </w:pPr>
            <w:r w:rsidRPr="00CD19C6">
              <w:rPr>
                <w:rFonts w:asciiTheme="minorHAnsi" w:hAnsiTheme="minorHAnsi" w:cstheme="minorHAnsi"/>
              </w:rPr>
              <w:t>-</w:t>
            </w:r>
          </w:p>
        </w:tc>
        <w:tc>
          <w:tcPr>
            <w:tcW w:w="1470" w:type="dxa"/>
            <w:tcBorders>
              <w:top w:val="nil"/>
              <w:left w:val="nil"/>
              <w:bottom w:val="single" w:sz="4" w:space="0" w:color="auto"/>
              <w:right w:val="single" w:sz="4" w:space="0" w:color="auto"/>
            </w:tcBorders>
            <w:vAlign w:val="center"/>
          </w:tcPr>
          <w:p w14:paraId="1E64042D"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H2</w:t>
            </w:r>
          </w:p>
          <w:p w14:paraId="7E0107D6"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P5a</w:t>
            </w:r>
          </w:p>
          <w:p w14:paraId="022B661B" w14:textId="0896A69D" w:rsidR="00995EAE" w:rsidRPr="00995EAE" w:rsidRDefault="00995EAE" w:rsidP="00995EAE">
            <w:pPr>
              <w:jc w:val="center"/>
            </w:pPr>
            <w:r w:rsidRPr="00CD19C6">
              <w:rPr>
                <w:rFonts w:asciiTheme="minorHAnsi" w:hAnsiTheme="minorHAnsi" w:cstheme="minorHAnsi"/>
              </w:rPr>
              <w:t>E1</w:t>
            </w:r>
          </w:p>
        </w:tc>
      </w:tr>
      <w:tr w:rsidR="00995EAE" w:rsidRPr="00995EAE" w14:paraId="32CE58C1" w14:textId="77777777" w:rsidTr="00995EAE">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46F083C9" w14:textId="322D2DB3" w:rsidR="00995EAE" w:rsidRPr="00995EAE" w:rsidRDefault="00995EAE" w:rsidP="00995EAE">
            <w:r w:rsidRPr="00CD19C6">
              <w:rPr>
                <w:rFonts w:asciiTheme="minorHAnsi" w:hAnsiTheme="minorHAnsi" w:cstheme="minorHAnsi"/>
                <w:b/>
              </w:rPr>
              <w:t>Bakır Sülfat</w:t>
            </w:r>
          </w:p>
        </w:tc>
        <w:tc>
          <w:tcPr>
            <w:tcW w:w="1545" w:type="dxa"/>
            <w:tcBorders>
              <w:top w:val="nil"/>
              <w:left w:val="nil"/>
              <w:bottom w:val="single" w:sz="4" w:space="0" w:color="auto"/>
              <w:right w:val="single" w:sz="4" w:space="0" w:color="auto"/>
            </w:tcBorders>
            <w:shd w:val="clear" w:color="auto" w:fill="auto"/>
            <w:vAlign w:val="center"/>
          </w:tcPr>
          <w:p w14:paraId="13FC9568" w14:textId="0A3EF59C" w:rsidR="00995EAE" w:rsidRPr="00995EAE" w:rsidRDefault="00995EAE" w:rsidP="00995EAE">
            <w:r w:rsidRPr="00CD19C6">
              <w:rPr>
                <w:rFonts w:asciiTheme="minorHAnsi" w:hAnsiTheme="minorHAnsi" w:cstheme="minorHAnsi"/>
              </w:rPr>
              <w:t>Yardımcı Madde</w:t>
            </w:r>
          </w:p>
        </w:tc>
        <w:tc>
          <w:tcPr>
            <w:tcW w:w="703" w:type="dxa"/>
            <w:tcBorders>
              <w:top w:val="nil"/>
              <w:left w:val="nil"/>
              <w:bottom w:val="single" w:sz="4" w:space="0" w:color="auto"/>
              <w:right w:val="single" w:sz="4" w:space="0" w:color="auto"/>
            </w:tcBorders>
            <w:shd w:val="clear" w:color="auto" w:fill="auto"/>
            <w:vAlign w:val="center"/>
          </w:tcPr>
          <w:p w14:paraId="5BFC7306" w14:textId="2C612363" w:rsidR="00995EAE" w:rsidRPr="00995EAE" w:rsidRDefault="00995EAE" w:rsidP="00995EAE">
            <w:r w:rsidRPr="00CD19C6">
              <w:rPr>
                <w:rFonts w:asciiTheme="minorHAnsi" w:hAnsiTheme="minorHAnsi" w:cstheme="minorHAnsi"/>
              </w:rPr>
              <w:t>17,50</w:t>
            </w:r>
          </w:p>
        </w:tc>
        <w:tc>
          <w:tcPr>
            <w:tcW w:w="1164" w:type="dxa"/>
            <w:tcBorders>
              <w:top w:val="nil"/>
              <w:left w:val="nil"/>
              <w:bottom w:val="single" w:sz="4" w:space="0" w:color="auto"/>
              <w:right w:val="single" w:sz="4" w:space="0" w:color="auto"/>
            </w:tcBorders>
            <w:shd w:val="clear" w:color="auto" w:fill="auto"/>
            <w:vAlign w:val="center"/>
          </w:tcPr>
          <w:p w14:paraId="7ED58884" w14:textId="25974BE8" w:rsidR="00995EAE" w:rsidRPr="00995EAE" w:rsidRDefault="00995EAE" w:rsidP="00995EAE">
            <w:r w:rsidRPr="00CD19C6">
              <w:rPr>
                <w:rFonts w:asciiTheme="minorHAnsi" w:hAnsiTheme="minorHAnsi" w:cstheme="minorHAnsi"/>
              </w:rPr>
              <w:t>7758-98-7</w:t>
            </w:r>
          </w:p>
        </w:tc>
        <w:tc>
          <w:tcPr>
            <w:tcW w:w="1275" w:type="dxa"/>
            <w:tcBorders>
              <w:top w:val="nil"/>
              <w:left w:val="nil"/>
              <w:bottom w:val="single" w:sz="4" w:space="0" w:color="auto"/>
              <w:right w:val="single" w:sz="4" w:space="0" w:color="auto"/>
            </w:tcBorders>
            <w:shd w:val="clear" w:color="auto" w:fill="auto"/>
            <w:vAlign w:val="center"/>
          </w:tcPr>
          <w:p w14:paraId="3847CCF0" w14:textId="77777777" w:rsidR="00995EAE" w:rsidRPr="00CD19C6" w:rsidRDefault="00995EAE" w:rsidP="00995EAE">
            <w:pPr>
              <w:pStyle w:val="Tabloii"/>
              <w:jc w:val="left"/>
              <w:rPr>
                <w:rFonts w:asciiTheme="minorHAnsi" w:hAnsiTheme="minorHAnsi" w:cstheme="minorHAnsi"/>
              </w:rPr>
            </w:pPr>
            <w:r w:rsidRPr="00CD19C6">
              <w:rPr>
                <w:rFonts w:asciiTheme="minorHAnsi" w:hAnsiTheme="minorHAnsi" w:cstheme="minorHAnsi"/>
              </w:rPr>
              <w:t>Sağlık (H)</w:t>
            </w:r>
          </w:p>
          <w:p w14:paraId="036586C4" w14:textId="358DDBDE" w:rsidR="00995EAE" w:rsidRPr="00995EAE" w:rsidRDefault="00995EAE" w:rsidP="00995EAE">
            <w:r w:rsidRPr="00CD19C6">
              <w:rPr>
                <w:rFonts w:asciiTheme="minorHAnsi" w:hAnsiTheme="minorHAnsi" w:cstheme="minorHAnsi"/>
              </w:rPr>
              <w:t>Çevresel (E)</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1E38B4D5" w14:textId="77777777" w:rsidR="00995EAE" w:rsidRPr="00CD19C6" w:rsidRDefault="00995EAE" w:rsidP="00995EAE">
            <w:pPr>
              <w:pStyle w:val="Tabloii"/>
              <w:jc w:val="left"/>
              <w:rPr>
                <w:rFonts w:asciiTheme="minorHAnsi" w:hAnsiTheme="minorHAnsi" w:cstheme="minorHAnsi"/>
              </w:rPr>
            </w:pPr>
            <w:r w:rsidRPr="00CD19C6">
              <w:rPr>
                <w:rFonts w:asciiTheme="minorHAnsi" w:hAnsiTheme="minorHAnsi" w:cstheme="minorHAnsi"/>
              </w:rPr>
              <w:t>Akut Toksit 4</w:t>
            </w:r>
          </w:p>
          <w:p w14:paraId="007E196A" w14:textId="77777777" w:rsidR="00995EAE" w:rsidRPr="00CD19C6" w:rsidRDefault="00995EAE" w:rsidP="00995EAE">
            <w:pPr>
              <w:pStyle w:val="Tabloii"/>
              <w:jc w:val="left"/>
              <w:rPr>
                <w:rFonts w:asciiTheme="minorHAnsi" w:hAnsiTheme="minorHAnsi" w:cstheme="minorHAnsi"/>
              </w:rPr>
            </w:pPr>
            <w:r w:rsidRPr="00CD19C6">
              <w:rPr>
                <w:rFonts w:asciiTheme="minorHAnsi" w:hAnsiTheme="minorHAnsi" w:cstheme="minorHAnsi"/>
              </w:rPr>
              <w:t>Cilt Tah. 2</w:t>
            </w:r>
          </w:p>
          <w:p w14:paraId="00A1964F" w14:textId="77777777" w:rsidR="00995EAE" w:rsidRPr="00CD19C6" w:rsidRDefault="00995EAE" w:rsidP="00995EAE">
            <w:pPr>
              <w:pStyle w:val="Tabloii"/>
              <w:jc w:val="left"/>
              <w:rPr>
                <w:rFonts w:asciiTheme="minorHAnsi" w:hAnsiTheme="minorHAnsi" w:cstheme="minorHAnsi"/>
              </w:rPr>
            </w:pPr>
            <w:r w:rsidRPr="00CD19C6">
              <w:rPr>
                <w:rFonts w:asciiTheme="minorHAnsi" w:hAnsiTheme="minorHAnsi" w:cstheme="minorHAnsi"/>
              </w:rPr>
              <w:t>Göz Tah. 2</w:t>
            </w:r>
          </w:p>
          <w:p w14:paraId="520FFAEA" w14:textId="77777777" w:rsidR="00995EAE" w:rsidRPr="00CD19C6" w:rsidRDefault="00995EAE" w:rsidP="00995EAE">
            <w:pPr>
              <w:pStyle w:val="Tabloii"/>
              <w:jc w:val="left"/>
              <w:rPr>
                <w:rFonts w:asciiTheme="minorHAnsi" w:hAnsiTheme="minorHAnsi" w:cstheme="minorHAnsi"/>
              </w:rPr>
            </w:pPr>
            <w:r w:rsidRPr="00CD19C6">
              <w:rPr>
                <w:rFonts w:asciiTheme="minorHAnsi" w:hAnsiTheme="minorHAnsi" w:cstheme="minorHAnsi"/>
              </w:rPr>
              <w:t>Sucul akut 1</w:t>
            </w:r>
          </w:p>
          <w:p w14:paraId="63A4D417" w14:textId="4A19BA69" w:rsidR="00995EAE" w:rsidRPr="00995EAE" w:rsidRDefault="00995EAE" w:rsidP="00995EAE">
            <w:r w:rsidRPr="00CD19C6">
              <w:rPr>
                <w:rFonts w:asciiTheme="minorHAnsi" w:hAnsiTheme="minorHAnsi" w:cstheme="minorHAnsi"/>
              </w:rPr>
              <w:t>Sucul Kronik 1</w:t>
            </w:r>
          </w:p>
        </w:tc>
        <w:tc>
          <w:tcPr>
            <w:tcW w:w="850" w:type="dxa"/>
            <w:tcBorders>
              <w:top w:val="single" w:sz="4" w:space="0" w:color="auto"/>
              <w:left w:val="nil"/>
              <w:bottom w:val="single" w:sz="4" w:space="0" w:color="auto"/>
              <w:right w:val="single" w:sz="4" w:space="0" w:color="000000"/>
            </w:tcBorders>
            <w:shd w:val="clear" w:color="auto" w:fill="auto"/>
            <w:vAlign w:val="center"/>
          </w:tcPr>
          <w:p w14:paraId="58111FBE"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H302</w:t>
            </w:r>
          </w:p>
          <w:p w14:paraId="23FB8E72"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H315</w:t>
            </w:r>
          </w:p>
          <w:p w14:paraId="04947DC4"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H319</w:t>
            </w:r>
          </w:p>
          <w:p w14:paraId="4FA96D38"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H400</w:t>
            </w:r>
          </w:p>
          <w:p w14:paraId="270D3BCA" w14:textId="31CFCCD8" w:rsidR="00995EAE" w:rsidRPr="00995EAE" w:rsidRDefault="00995EAE" w:rsidP="00995EAE">
            <w:pPr>
              <w:jc w:val="center"/>
            </w:pPr>
            <w:r w:rsidRPr="00CD19C6">
              <w:rPr>
                <w:rFonts w:asciiTheme="minorHAnsi" w:hAnsiTheme="minorHAnsi" w:cstheme="minorHAnsi"/>
              </w:rPr>
              <w:t>H410</w:t>
            </w:r>
          </w:p>
        </w:tc>
        <w:tc>
          <w:tcPr>
            <w:tcW w:w="1134" w:type="dxa"/>
            <w:tcBorders>
              <w:top w:val="nil"/>
              <w:left w:val="nil"/>
              <w:bottom w:val="single" w:sz="4" w:space="0" w:color="auto"/>
              <w:right w:val="single" w:sz="4" w:space="0" w:color="auto"/>
            </w:tcBorders>
            <w:shd w:val="clear" w:color="auto" w:fill="auto"/>
            <w:vAlign w:val="center"/>
          </w:tcPr>
          <w:p w14:paraId="0BF24999"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P273</w:t>
            </w:r>
          </w:p>
          <w:p w14:paraId="68FE1EDD"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P302+P352</w:t>
            </w:r>
          </w:p>
          <w:p w14:paraId="4FA5F1F5" w14:textId="77F2EB89" w:rsidR="00995EAE" w:rsidRPr="00995EAE" w:rsidRDefault="00995EAE" w:rsidP="00995EAE">
            <w:r w:rsidRPr="00CD19C6">
              <w:rPr>
                <w:rFonts w:asciiTheme="minorHAnsi" w:hAnsiTheme="minorHAnsi" w:cstheme="minorHAnsi"/>
                <w:color w:val="000000"/>
              </w:rPr>
              <w:t>P305+P351+P338</w:t>
            </w:r>
          </w:p>
        </w:tc>
        <w:tc>
          <w:tcPr>
            <w:tcW w:w="1470" w:type="dxa"/>
            <w:tcBorders>
              <w:top w:val="nil"/>
              <w:left w:val="nil"/>
              <w:bottom w:val="single" w:sz="4" w:space="0" w:color="auto"/>
              <w:right w:val="single" w:sz="4" w:space="0" w:color="auto"/>
            </w:tcBorders>
            <w:vAlign w:val="center"/>
          </w:tcPr>
          <w:p w14:paraId="2C401E12" w14:textId="3D42CC26" w:rsidR="00995EAE" w:rsidRPr="00995EAE" w:rsidRDefault="00995EAE" w:rsidP="00995EAE">
            <w:pPr>
              <w:jc w:val="center"/>
            </w:pPr>
            <w:r w:rsidRPr="00CD19C6">
              <w:rPr>
                <w:rFonts w:asciiTheme="minorHAnsi" w:hAnsiTheme="minorHAnsi" w:cstheme="minorHAnsi"/>
              </w:rPr>
              <w:t>E1</w:t>
            </w:r>
          </w:p>
        </w:tc>
      </w:tr>
      <w:tr w:rsidR="00995EAE" w:rsidRPr="00995EAE" w14:paraId="12DCF331" w14:textId="77777777" w:rsidTr="00995EAE">
        <w:trPr>
          <w:trHeight w:val="577"/>
        </w:trPr>
        <w:tc>
          <w:tcPr>
            <w:tcW w:w="1125" w:type="dxa"/>
            <w:tcBorders>
              <w:top w:val="nil"/>
              <w:left w:val="single" w:sz="4" w:space="0" w:color="auto"/>
              <w:bottom w:val="single" w:sz="4" w:space="0" w:color="auto"/>
              <w:right w:val="single" w:sz="4" w:space="0" w:color="auto"/>
            </w:tcBorders>
            <w:shd w:val="clear" w:color="auto" w:fill="auto"/>
            <w:vAlign w:val="center"/>
          </w:tcPr>
          <w:p w14:paraId="312FB124" w14:textId="3AAE7624" w:rsidR="00995EAE" w:rsidRPr="00995EAE" w:rsidRDefault="00995EAE" w:rsidP="00995EAE">
            <w:r w:rsidRPr="00CD19C6">
              <w:rPr>
                <w:rFonts w:asciiTheme="minorHAnsi" w:hAnsiTheme="minorHAnsi" w:cstheme="minorHAnsi"/>
                <w:b/>
              </w:rPr>
              <w:t>LNG (Likit Doğal Gaz)</w:t>
            </w:r>
          </w:p>
        </w:tc>
        <w:tc>
          <w:tcPr>
            <w:tcW w:w="1545" w:type="dxa"/>
            <w:tcBorders>
              <w:top w:val="nil"/>
              <w:left w:val="nil"/>
              <w:bottom w:val="single" w:sz="4" w:space="0" w:color="auto"/>
              <w:right w:val="single" w:sz="4" w:space="0" w:color="auto"/>
            </w:tcBorders>
            <w:shd w:val="clear" w:color="auto" w:fill="auto"/>
            <w:vAlign w:val="center"/>
          </w:tcPr>
          <w:p w14:paraId="0DAB816E" w14:textId="51F71CB1" w:rsidR="00995EAE" w:rsidRPr="00995EAE" w:rsidRDefault="00995EAE" w:rsidP="00995EAE">
            <w:r w:rsidRPr="00CD19C6">
              <w:rPr>
                <w:rFonts w:asciiTheme="minorHAnsi" w:hAnsiTheme="minorHAnsi" w:cstheme="minorHAnsi"/>
              </w:rPr>
              <w:t>Yardımcı Madde</w:t>
            </w:r>
          </w:p>
        </w:tc>
        <w:tc>
          <w:tcPr>
            <w:tcW w:w="703" w:type="dxa"/>
            <w:tcBorders>
              <w:top w:val="nil"/>
              <w:left w:val="nil"/>
              <w:bottom w:val="single" w:sz="4" w:space="0" w:color="auto"/>
              <w:right w:val="single" w:sz="4" w:space="0" w:color="auto"/>
            </w:tcBorders>
            <w:shd w:val="clear" w:color="auto" w:fill="auto"/>
            <w:vAlign w:val="center"/>
          </w:tcPr>
          <w:p w14:paraId="07911A27" w14:textId="1014956F" w:rsidR="00995EAE" w:rsidRPr="00995EAE" w:rsidRDefault="00995EAE" w:rsidP="00995EAE">
            <w:pPr>
              <w:jc w:val="center"/>
            </w:pPr>
            <w:r w:rsidRPr="00CD19C6">
              <w:rPr>
                <w:rFonts w:asciiTheme="minorHAnsi" w:hAnsiTheme="minorHAnsi" w:cstheme="minorHAnsi"/>
              </w:rPr>
              <w:t>15</w:t>
            </w:r>
          </w:p>
        </w:tc>
        <w:tc>
          <w:tcPr>
            <w:tcW w:w="1164" w:type="dxa"/>
            <w:tcBorders>
              <w:top w:val="nil"/>
              <w:left w:val="nil"/>
              <w:bottom w:val="single" w:sz="4" w:space="0" w:color="auto"/>
              <w:right w:val="single" w:sz="4" w:space="0" w:color="auto"/>
            </w:tcBorders>
            <w:shd w:val="clear" w:color="auto" w:fill="auto"/>
            <w:vAlign w:val="center"/>
          </w:tcPr>
          <w:p w14:paraId="64A4FEB1" w14:textId="00B582B8" w:rsidR="00995EAE" w:rsidRPr="00995EAE" w:rsidRDefault="00995EAE" w:rsidP="00995EAE">
            <w:r w:rsidRPr="00CD19C6">
              <w:rPr>
                <w:rFonts w:asciiTheme="minorHAnsi" w:hAnsiTheme="minorHAnsi" w:cstheme="minorHAnsi"/>
              </w:rPr>
              <w:t>68476-85-7</w:t>
            </w:r>
          </w:p>
        </w:tc>
        <w:tc>
          <w:tcPr>
            <w:tcW w:w="1275" w:type="dxa"/>
            <w:tcBorders>
              <w:top w:val="nil"/>
              <w:left w:val="nil"/>
              <w:bottom w:val="single" w:sz="4" w:space="0" w:color="auto"/>
              <w:right w:val="single" w:sz="4" w:space="0" w:color="auto"/>
            </w:tcBorders>
            <w:shd w:val="clear" w:color="auto" w:fill="auto"/>
            <w:vAlign w:val="center"/>
          </w:tcPr>
          <w:p w14:paraId="28CBB2CE" w14:textId="4E647395" w:rsidR="00995EAE" w:rsidRPr="00995EAE" w:rsidRDefault="00995EAE" w:rsidP="00995EAE">
            <w:r w:rsidRPr="00CD19C6">
              <w:rPr>
                <w:rFonts w:asciiTheme="minorHAnsi" w:hAnsiTheme="minorHAnsi" w:cstheme="minorHAnsi"/>
              </w:rPr>
              <w:t>Fiziksel (P)</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7EB2F172" w14:textId="77777777" w:rsidR="00995EAE" w:rsidRPr="00CD19C6" w:rsidRDefault="00995EAE" w:rsidP="00995EAE">
            <w:pPr>
              <w:pStyle w:val="Tabloii"/>
              <w:jc w:val="left"/>
              <w:rPr>
                <w:rFonts w:asciiTheme="minorHAnsi" w:hAnsiTheme="minorHAnsi" w:cstheme="minorHAnsi"/>
              </w:rPr>
            </w:pPr>
            <w:r w:rsidRPr="00CD19C6">
              <w:rPr>
                <w:rFonts w:asciiTheme="minorHAnsi" w:hAnsiTheme="minorHAnsi" w:cstheme="minorHAnsi"/>
              </w:rPr>
              <w:t>Alev. Gaz 1</w:t>
            </w:r>
          </w:p>
          <w:p w14:paraId="2CBA7AAA" w14:textId="31E5914F" w:rsidR="00995EAE" w:rsidRPr="00995EAE" w:rsidRDefault="00995EAE" w:rsidP="00995EAE">
            <w:r w:rsidRPr="00CD19C6">
              <w:rPr>
                <w:rFonts w:asciiTheme="minorHAnsi" w:hAnsiTheme="minorHAnsi" w:cstheme="minorHAnsi"/>
              </w:rPr>
              <w:t>Basınçlı Gaz</w:t>
            </w:r>
          </w:p>
        </w:tc>
        <w:tc>
          <w:tcPr>
            <w:tcW w:w="850" w:type="dxa"/>
            <w:tcBorders>
              <w:top w:val="single" w:sz="4" w:space="0" w:color="auto"/>
              <w:left w:val="nil"/>
              <w:bottom w:val="single" w:sz="4" w:space="0" w:color="auto"/>
              <w:right w:val="single" w:sz="4" w:space="0" w:color="000000"/>
            </w:tcBorders>
            <w:shd w:val="clear" w:color="auto" w:fill="auto"/>
            <w:vAlign w:val="center"/>
          </w:tcPr>
          <w:p w14:paraId="4F0456F2" w14:textId="77777777" w:rsidR="00995EAE" w:rsidRPr="00CD19C6" w:rsidRDefault="00995EAE" w:rsidP="00995EAE">
            <w:pPr>
              <w:pStyle w:val="Tabloii"/>
              <w:jc w:val="center"/>
              <w:rPr>
                <w:rFonts w:asciiTheme="minorHAnsi" w:hAnsiTheme="minorHAnsi" w:cstheme="minorHAnsi"/>
              </w:rPr>
            </w:pPr>
            <w:r w:rsidRPr="00CD19C6">
              <w:rPr>
                <w:rFonts w:asciiTheme="minorHAnsi" w:hAnsiTheme="minorHAnsi" w:cstheme="minorHAnsi"/>
              </w:rPr>
              <w:t>H220</w:t>
            </w:r>
          </w:p>
          <w:p w14:paraId="7488542F" w14:textId="77777777" w:rsidR="00995EAE" w:rsidRPr="00CD19C6" w:rsidRDefault="00995EAE" w:rsidP="00995EAE">
            <w:pPr>
              <w:jc w:val="center"/>
              <w:rPr>
                <w:rFonts w:asciiTheme="minorHAnsi" w:hAnsiTheme="minorHAnsi" w:cstheme="minorHAnsi"/>
              </w:rPr>
            </w:pPr>
            <w:r w:rsidRPr="00CD19C6">
              <w:rPr>
                <w:rFonts w:asciiTheme="minorHAnsi" w:hAnsiTheme="minorHAnsi" w:cstheme="minorHAnsi"/>
              </w:rPr>
              <w:t>H280</w:t>
            </w:r>
          </w:p>
          <w:p w14:paraId="2D1279D9" w14:textId="77777777" w:rsidR="00995EAE" w:rsidRPr="00CD19C6" w:rsidRDefault="00995EAE" w:rsidP="00995EAE">
            <w:pPr>
              <w:jc w:val="center"/>
              <w:rPr>
                <w:rFonts w:asciiTheme="minorHAnsi" w:hAnsiTheme="minorHAnsi" w:cstheme="minorHAnsi"/>
              </w:rPr>
            </w:pPr>
            <w:r w:rsidRPr="00CD19C6">
              <w:rPr>
                <w:rFonts w:asciiTheme="minorHAnsi" w:hAnsiTheme="minorHAnsi" w:cstheme="minorHAnsi"/>
              </w:rPr>
              <w:t>H340</w:t>
            </w:r>
          </w:p>
          <w:p w14:paraId="38D94D87" w14:textId="77777777" w:rsidR="00995EAE" w:rsidRPr="00CD19C6" w:rsidRDefault="00995EAE" w:rsidP="00995EAE">
            <w:pPr>
              <w:jc w:val="center"/>
              <w:rPr>
                <w:rFonts w:asciiTheme="minorHAnsi" w:hAnsiTheme="minorHAnsi" w:cstheme="minorHAnsi"/>
              </w:rPr>
            </w:pPr>
            <w:r w:rsidRPr="00CD19C6">
              <w:rPr>
                <w:rFonts w:asciiTheme="minorHAnsi" w:hAnsiTheme="minorHAnsi" w:cstheme="minorHAnsi"/>
              </w:rPr>
              <w:t>H350</w:t>
            </w:r>
          </w:p>
          <w:p w14:paraId="6E45F23B" w14:textId="038009C4" w:rsidR="00995EAE" w:rsidRPr="00995EAE" w:rsidRDefault="00995EAE" w:rsidP="00995EAE">
            <w:pPr>
              <w:jc w:val="center"/>
            </w:pPr>
            <w:r w:rsidRPr="00CD19C6">
              <w:rPr>
                <w:rFonts w:asciiTheme="minorHAnsi" w:hAnsiTheme="minorHAnsi" w:cstheme="minorHAnsi"/>
              </w:rPr>
              <w:t>H380</w:t>
            </w:r>
          </w:p>
        </w:tc>
        <w:tc>
          <w:tcPr>
            <w:tcW w:w="1134" w:type="dxa"/>
            <w:tcBorders>
              <w:top w:val="nil"/>
              <w:left w:val="nil"/>
              <w:bottom w:val="single" w:sz="4" w:space="0" w:color="auto"/>
              <w:right w:val="single" w:sz="4" w:space="0" w:color="auto"/>
            </w:tcBorders>
            <w:shd w:val="clear" w:color="auto" w:fill="auto"/>
            <w:vAlign w:val="center"/>
          </w:tcPr>
          <w:p w14:paraId="62034FE2"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P201</w:t>
            </w:r>
          </w:p>
          <w:p w14:paraId="341C8D55"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P202</w:t>
            </w:r>
          </w:p>
          <w:p w14:paraId="4666D5DD"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P210</w:t>
            </w:r>
          </w:p>
          <w:p w14:paraId="72274CE8"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P280</w:t>
            </w:r>
          </w:p>
          <w:p w14:paraId="68BE6760"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P377</w:t>
            </w:r>
          </w:p>
          <w:p w14:paraId="6B90BAE5"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P381</w:t>
            </w:r>
          </w:p>
          <w:p w14:paraId="2A5EC80C"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P308+P313</w:t>
            </w:r>
          </w:p>
          <w:p w14:paraId="112D3AB8"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P403</w:t>
            </w:r>
          </w:p>
          <w:p w14:paraId="0F326DD4"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P405</w:t>
            </w:r>
          </w:p>
          <w:p w14:paraId="1CAC0E59" w14:textId="77777777" w:rsidR="00995EAE" w:rsidRPr="00CD19C6" w:rsidRDefault="00995EAE" w:rsidP="00995EAE">
            <w:pPr>
              <w:rPr>
                <w:rFonts w:asciiTheme="minorHAnsi" w:hAnsiTheme="minorHAnsi" w:cstheme="minorHAnsi"/>
                <w:color w:val="000000"/>
                <w:lang w:eastAsia="tr-TR"/>
              </w:rPr>
            </w:pPr>
            <w:r w:rsidRPr="00CD19C6">
              <w:rPr>
                <w:rFonts w:asciiTheme="minorHAnsi" w:hAnsiTheme="minorHAnsi" w:cstheme="minorHAnsi"/>
                <w:color w:val="000000"/>
                <w:lang w:eastAsia="tr-TR"/>
              </w:rPr>
              <w:t>P410+P403</w:t>
            </w:r>
          </w:p>
          <w:p w14:paraId="1A3F05F0" w14:textId="0FAF25E1" w:rsidR="00995EAE" w:rsidRPr="00995EAE" w:rsidRDefault="00995EAE" w:rsidP="00995EAE">
            <w:r w:rsidRPr="00CD19C6">
              <w:rPr>
                <w:rFonts w:asciiTheme="minorHAnsi" w:hAnsiTheme="minorHAnsi" w:cstheme="minorHAnsi"/>
                <w:color w:val="000000"/>
              </w:rPr>
              <w:t>P501</w:t>
            </w:r>
          </w:p>
        </w:tc>
        <w:tc>
          <w:tcPr>
            <w:tcW w:w="1470" w:type="dxa"/>
            <w:tcBorders>
              <w:top w:val="nil"/>
              <w:left w:val="nil"/>
              <w:bottom w:val="single" w:sz="4" w:space="0" w:color="auto"/>
              <w:right w:val="single" w:sz="4" w:space="0" w:color="auto"/>
            </w:tcBorders>
            <w:vAlign w:val="center"/>
          </w:tcPr>
          <w:p w14:paraId="7ED37FDB" w14:textId="4D4CEF65" w:rsidR="00995EAE" w:rsidRPr="00995EAE" w:rsidRDefault="00995EAE" w:rsidP="00995EAE">
            <w:pPr>
              <w:jc w:val="center"/>
            </w:pPr>
            <w:r w:rsidRPr="00CD19C6">
              <w:rPr>
                <w:rFonts w:asciiTheme="minorHAnsi" w:hAnsiTheme="minorHAnsi" w:cstheme="minorHAnsi"/>
              </w:rPr>
              <w:t>P2</w:t>
            </w:r>
          </w:p>
        </w:tc>
      </w:tr>
      <w:tr w:rsidR="00995EAE" w:rsidRPr="00995EAE" w14:paraId="2A798C8E" w14:textId="77777777" w:rsidTr="008729B0">
        <w:trPr>
          <w:trHeight w:val="577"/>
        </w:trPr>
        <w:tc>
          <w:tcPr>
            <w:tcW w:w="10684" w:type="dxa"/>
            <w:gridSpan w:val="9"/>
            <w:vAlign w:val="center"/>
          </w:tcPr>
          <w:p w14:paraId="3C7BC084"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(*)Tehlikeli maddeler hammadde, ara ürün, nihai ürün, yan ürünler, atıklar, katalizör, yakıt ve yardımcı maddeler, kimyasal proseslerde kontrol kaybı sonucu oluşan ürünler şeklinde bulunabilecek tüm maddeleri kapsar.</w:t>
            </w:r>
          </w:p>
          <w:p w14:paraId="72955859" w14:textId="77777777" w:rsidR="00995EAE" w:rsidRPr="00CD19C6" w:rsidRDefault="00995EAE" w:rsidP="00995EAE">
            <w:pPr>
              <w:pStyle w:val="Tabloii"/>
              <w:rPr>
                <w:rFonts w:asciiTheme="minorHAnsi" w:hAnsiTheme="minorHAnsi" w:cstheme="minorHAnsi"/>
              </w:rPr>
            </w:pPr>
            <w:r w:rsidRPr="00CD19C6">
              <w:rPr>
                <w:rFonts w:asciiTheme="minorHAnsi" w:hAnsiTheme="minorHAnsi" w:cstheme="minorHAnsi"/>
              </w:rPr>
              <w:t>(**)CAS numarasının mevcut olmadığı hallerde, IUPAC adı veya bir diğer uluslararası kimyasal adının yazılması yeterlidir.</w:t>
            </w:r>
          </w:p>
          <w:p w14:paraId="4BB99AEE" w14:textId="666B4AB6" w:rsidR="00995EAE" w:rsidRPr="00995EAE" w:rsidRDefault="00995EAE" w:rsidP="00995EAE">
            <w:r w:rsidRPr="00CD19C6">
              <w:rPr>
                <w:rFonts w:asciiTheme="minorHAnsi" w:hAnsiTheme="minorHAnsi" w:cstheme="minorHAnsi"/>
              </w:rPr>
              <w:t>(***) SEA Yönetmeliği: 11/12/2013 tarihli ve 28848 Mükerrer sayılı Resmi Gazete’ de yayımlanan Maddelerin ve Karışımların Sınıflandırılması, Etiketlenmesi ve Ambalajlanması Hakkında Yönetmelik.</w:t>
            </w:r>
          </w:p>
        </w:tc>
      </w:tr>
    </w:tbl>
    <w:p w14:paraId="0E01CC31" w14:textId="76032673" w:rsidR="00512548" w:rsidRDefault="00512548" w:rsidP="00512548">
      <w:pPr>
        <w:rPr>
          <w:rFonts w:asciiTheme="minorHAnsi" w:hAnsiTheme="minorHAnsi" w:cstheme="minorHAnsi"/>
          <w:highlight w:val="red"/>
        </w:rPr>
      </w:pPr>
    </w:p>
    <w:p w14:paraId="71E701E2" w14:textId="464041E6" w:rsidR="00512548" w:rsidRDefault="00512548" w:rsidP="00512548">
      <w:pPr>
        <w:rPr>
          <w:rFonts w:asciiTheme="minorHAnsi" w:hAnsiTheme="minorHAnsi" w:cstheme="minorHAnsi"/>
          <w:highlight w:val="red"/>
        </w:rPr>
      </w:pPr>
    </w:p>
    <w:p w14:paraId="7A97BDC0" w14:textId="77777777" w:rsidR="0031781B" w:rsidRDefault="0031781B" w:rsidP="00DB7CF4">
      <w:pPr>
        <w:rPr>
          <w:rFonts w:asciiTheme="minorHAnsi" w:hAnsiTheme="minorHAnsi" w:cstheme="minorHAnsi"/>
        </w:rPr>
        <w:sectPr w:rsidR="0031781B" w:rsidSect="00512548">
          <w:pgSz w:w="11906" w:h="16838"/>
          <w:pgMar w:top="1939" w:right="1274" w:bottom="1417" w:left="1417" w:header="708" w:footer="356" w:gutter="0"/>
          <w:cols w:space="708"/>
          <w:docGrid w:linePitch="360"/>
        </w:sectPr>
      </w:pPr>
    </w:p>
    <w:p w14:paraId="44995D2E" w14:textId="26845097" w:rsidR="00DB7CF4" w:rsidRDefault="00DB7CF4" w:rsidP="00DB7CF4">
      <w:pPr>
        <w:pStyle w:val="Balk1"/>
        <w:keepLines/>
        <w:numPr>
          <w:ilvl w:val="0"/>
          <w:numId w:val="44"/>
        </w:numPr>
        <w:jc w:val="both"/>
        <w:rPr>
          <w:rFonts w:asciiTheme="minorHAnsi" w:hAnsiTheme="minorHAnsi" w:cstheme="minorHAnsi"/>
          <w:sz w:val="20"/>
          <w:szCs w:val="20"/>
        </w:rPr>
      </w:pPr>
      <w:r w:rsidRPr="00DB7CF4">
        <w:rPr>
          <w:rFonts w:asciiTheme="minorHAnsi" w:hAnsiTheme="minorHAnsi" w:cstheme="minorHAnsi"/>
          <w:sz w:val="20"/>
          <w:szCs w:val="20"/>
        </w:rPr>
        <w:lastRenderedPageBreak/>
        <w:t xml:space="preserve">BÜYÜK KAZA OLMASI DURUMUNDA YAPILMASI GEREKENLERE DAİR BİLGİ </w:t>
      </w:r>
    </w:p>
    <w:p w14:paraId="185B952E" w14:textId="77777777" w:rsidR="00512548" w:rsidRPr="00512548" w:rsidRDefault="00512548" w:rsidP="00AE2FCF">
      <w:pPr>
        <w:rPr>
          <w:lang w:val="tr-TR" w:eastAsia="tr-TR"/>
        </w:rPr>
      </w:pPr>
    </w:p>
    <w:p w14:paraId="01120BFD" w14:textId="53F68314" w:rsidR="00615DF9" w:rsidRPr="00512548" w:rsidRDefault="00615DF9" w:rsidP="00AE2FCF">
      <w:pPr>
        <w:ind w:left="709"/>
        <w:jc w:val="both"/>
        <w:rPr>
          <w:rFonts w:asciiTheme="minorHAnsi" w:eastAsia="Calibri" w:hAnsiTheme="minorHAnsi" w:cstheme="minorHAnsi"/>
        </w:rPr>
      </w:pPr>
      <w:r w:rsidRPr="00B67513">
        <w:rPr>
          <w:rFonts w:asciiTheme="minorHAnsi" w:eastAsia="Calibri" w:hAnsiTheme="minorHAnsi" w:cstheme="minorHAnsi"/>
        </w:rPr>
        <w:t>Büyük endüstriyel kaza olması durumunda acil durum müdahalesi için organizasyon, iç / dış kaynaklar, kişisel koruyucu ekipman, tedbirler ve müdahale yöntemleri belirlenmiştir. Acil hizmet birimleri ile iş birliği yapılmıştır.</w:t>
      </w:r>
      <w:r w:rsidR="00F93090">
        <w:rPr>
          <w:rFonts w:asciiTheme="minorHAnsi" w:eastAsia="Calibri" w:hAnsiTheme="minorHAnsi" w:cstheme="minorHAnsi"/>
        </w:rPr>
        <w:t xml:space="preserve"> Tüm detaylar “</w:t>
      </w:r>
      <w:r w:rsidR="00307E3B">
        <w:rPr>
          <w:rFonts w:asciiTheme="minorHAnsi" w:eastAsia="Calibri" w:hAnsiTheme="minorHAnsi" w:cstheme="minorHAnsi"/>
        </w:rPr>
        <w:t xml:space="preserve">Dahili </w:t>
      </w:r>
      <w:r>
        <w:rPr>
          <w:rFonts w:asciiTheme="minorHAnsi" w:eastAsia="Calibri" w:hAnsiTheme="minorHAnsi" w:cstheme="minorHAnsi"/>
        </w:rPr>
        <w:t>Acil Durum Planı”nda belirtilmiştir.</w:t>
      </w:r>
    </w:p>
    <w:p w14:paraId="4A987AF6" w14:textId="77777777" w:rsidR="00DB7CF4" w:rsidRPr="00DB7CF4" w:rsidRDefault="00DB7CF4" w:rsidP="00DB7CF4">
      <w:pPr>
        <w:jc w:val="both"/>
        <w:rPr>
          <w:rFonts w:asciiTheme="minorHAnsi" w:hAnsiTheme="minorHAnsi" w:cstheme="minorHAnsi"/>
        </w:rPr>
      </w:pPr>
    </w:p>
    <w:p w14:paraId="3D148A18" w14:textId="77777777" w:rsidR="00DB7CF4" w:rsidRPr="00DB7CF4" w:rsidRDefault="00DB7CF4" w:rsidP="00DB7CF4">
      <w:pPr>
        <w:pStyle w:val="ListeParagraf"/>
        <w:numPr>
          <w:ilvl w:val="0"/>
          <w:numId w:val="46"/>
        </w:numPr>
        <w:spacing w:after="0" w:line="240" w:lineRule="auto"/>
        <w:jc w:val="both"/>
        <w:rPr>
          <w:rFonts w:cstheme="minorHAnsi"/>
          <w:b/>
          <w:sz w:val="20"/>
        </w:rPr>
      </w:pPr>
      <w:r w:rsidRPr="00DB7CF4">
        <w:rPr>
          <w:rFonts w:cstheme="minorHAnsi"/>
          <w:b/>
          <w:sz w:val="20"/>
        </w:rPr>
        <w:t xml:space="preserve">Kuruluş İçi Acil Durum Koordinasyonu </w:t>
      </w:r>
    </w:p>
    <w:p w14:paraId="56B2139F" w14:textId="5802A15F" w:rsidR="00DB7CF4" w:rsidRPr="00DB7CF4" w:rsidRDefault="00DB7CF4" w:rsidP="00DB7CF4">
      <w:pPr>
        <w:jc w:val="both"/>
        <w:rPr>
          <w:rFonts w:asciiTheme="minorHAnsi" w:hAnsiTheme="minorHAnsi" w:cstheme="minorHAnsi"/>
          <w:b/>
        </w:rPr>
      </w:pPr>
      <w:r w:rsidRPr="00DB7CF4">
        <w:rPr>
          <w:rFonts w:asciiTheme="minorHAnsi" w:hAnsiTheme="minorHAnsi" w:cstheme="minorHAnsi"/>
          <w:b/>
        </w:rPr>
        <w:t xml:space="preserve"> </w:t>
      </w:r>
    </w:p>
    <w:p w14:paraId="08A795F4" w14:textId="76575EEC" w:rsidR="00DB7CF4" w:rsidRP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Büyük endüstriyel kazaya müdahaleye hazırlıklı olmak için acil müdahale organizasyonu (acil durum ekipleri/hizmet grupları) ve görevleri, büyük endüstriyel kazaya müdahale organizasyonunda kuruluş içi iletişim, acil durum yönetim merkezi/acil durum kontrol merkezi (yedeği), müdahale organizasyonunun mesai saatleri dışında da etkin müdahale edebilmesi için ilave tedbirler, dış kaynaklı acil hizmet birimlerinin müdahale faaliyetlerine katılımları durumunda uygulanacak koordinasyon tedbirleri, alt işveren çalışanları da dâhil kuruluşta bulunan tüm çalışanlar için acil durum organizasyonu ve görevleri, iç ve dış kaynaklarla iletişim usulleri “</w:t>
      </w:r>
      <w:r w:rsidR="00307E3B">
        <w:rPr>
          <w:rFonts w:asciiTheme="minorHAnsi" w:eastAsia="Calibri" w:hAnsiTheme="minorHAnsi" w:cstheme="minorHAnsi"/>
        </w:rPr>
        <w:t xml:space="preserve">Dahili </w:t>
      </w:r>
      <w:r w:rsidRPr="00DB7CF4">
        <w:rPr>
          <w:rFonts w:asciiTheme="minorHAnsi" w:eastAsia="Calibri" w:hAnsiTheme="minorHAnsi" w:cstheme="minorHAnsi"/>
        </w:rPr>
        <w:t xml:space="preserve">Acil Durum Planı’nda’’ belirtilmektedir. </w:t>
      </w:r>
    </w:p>
    <w:p w14:paraId="7CF3A49A" w14:textId="77777777" w:rsidR="00B67513" w:rsidRDefault="00B67513" w:rsidP="00B67513">
      <w:pPr>
        <w:spacing w:line="276" w:lineRule="auto"/>
        <w:jc w:val="both"/>
        <w:rPr>
          <w:rFonts w:asciiTheme="minorHAnsi" w:eastAsia="Calibri" w:hAnsiTheme="minorHAnsi" w:cstheme="minorHAnsi"/>
          <w:strike/>
        </w:rPr>
      </w:pPr>
    </w:p>
    <w:p w14:paraId="7BF75DD1" w14:textId="59978E3D" w:rsidR="00DB7CF4" w:rsidRP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Müdahale edecek kişilerin, olay yerine en kısa sürede ulaşabilmesi planlanmaktadır. Müdahalede görev alacak, öncelikli personele haber verilmesi Koruma ve Güvenlik Bölümünün (Haberleşme Hizmet Grubu) sorumluluğundadır.</w:t>
      </w:r>
    </w:p>
    <w:p w14:paraId="5BD71642" w14:textId="77777777" w:rsid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Acil durumda görevlendirme ve çalışma hiyerarşisi aşağıdaki diyagramla verilmiştir.</w:t>
      </w:r>
    </w:p>
    <w:p w14:paraId="2994C6EC" w14:textId="3AF32510" w:rsidR="00CD19C6" w:rsidRDefault="00CD19C6" w:rsidP="00CD19C6">
      <w:pPr>
        <w:spacing w:line="276" w:lineRule="auto"/>
        <w:ind w:left="142"/>
        <w:jc w:val="both"/>
        <w:rPr>
          <w:rFonts w:asciiTheme="minorHAnsi" w:eastAsia="Calibri" w:hAnsiTheme="minorHAnsi" w:cstheme="minorHAnsi"/>
        </w:rPr>
      </w:pPr>
      <w:r>
        <w:rPr>
          <w:rFonts w:asciiTheme="minorHAnsi" w:eastAsia="Calibri" w:hAnsiTheme="minorHAnsi" w:cstheme="minorHAnsi"/>
          <w:noProof/>
          <w:lang w:val="tr-TR" w:eastAsia="tr-TR"/>
        </w:rPr>
        <w:drawing>
          <wp:inline distT="0" distB="0" distL="0" distR="0" wp14:anchorId="3BA41FE3" wp14:editId="210E417D">
            <wp:extent cx="5852795" cy="292036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2795" cy="2920365"/>
                    </a:xfrm>
                    <a:prstGeom prst="rect">
                      <a:avLst/>
                    </a:prstGeom>
                    <a:noFill/>
                  </pic:spPr>
                </pic:pic>
              </a:graphicData>
            </a:graphic>
          </wp:inline>
        </w:drawing>
      </w:r>
    </w:p>
    <w:p w14:paraId="1774F95E" w14:textId="77777777" w:rsidR="00512548" w:rsidRDefault="00512548" w:rsidP="00AF196F">
      <w:pPr>
        <w:spacing w:line="276" w:lineRule="auto"/>
        <w:ind w:left="709"/>
        <w:jc w:val="both"/>
        <w:rPr>
          <w:rFonts w:asciiTheme="minorHAnsi" w:eastAsia="Calibri" w:hAnsiTheme="minorHAnsi" w:cstheme="minorHAnsi"/>
        </w:rPr>
      </w:pPr>
    </w:p>
    <w:p w14:paraId="1CF201D9" w14:textId="3F188D21" w:rsidR="00DB7CF4" w:rsidRDefault="00DB7CF4" w:rsidP="00DB7CF4">
      <w:pPr>
        <w:pStyle w:val="ListeParagraf"/>
        <w:numPr>
          <w:ilvl w:val="0"/>
          <w:numId w:val="46"/>
        </w:numPr>
        <w:spacing w:after="0" w:line="240" w:lineRule="auto"/>
        <w:jc w:val="both"/>
        <w:rPr>
          <w:rFonts w:cstheme="minorHAnsi"/>
          <w:b/>
          <w:sz w:val="20"/>
        </w:rPr>
      </w:pPr>
      <w:r w:rsidRPr="00DB7CF4">
        <w:rPr>
          <w:rFonts w:cstheme="minorHAnsi"/>
          <w:b/>
          <w:sz w:val="20"/>
        </w:rPr>
        <w:t xml:space="preserve">Kuruluş Sınırları Dışında Acil Durum Koordinasyonu </w:t>
      </w:r>
    </w:p>
    <w:p w14:paraId="158EDFC0" w14:textId="2BEAFB63" w:rsidR="00DB7CF4" w:rsidRPr="00DB7CF4" w:rsidRDefault="00DB7CF4" w:rsidP="00DB7CF4">
      <w:pPr>
        <w:pStyle w:val="ListeParagraf"/>
        <w:spacing w:after="0" w:line="240" w:lineRule="auto"/>
        <w:jc w:val="both"/>
        <w:rPr>
          <w:rFonts w:cstheme="minorHAnsi"/>
          <w:b/>
          <w:sz w:val="20"/>
        </w:rPr>
      </w:pPr>
    </w:p>
    <w:p w14:paraId="0B3DAD10" w14:textId="2B7D6B28" w:rsid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Dış kaynak desteği genellikle kazanın etkilerinin azaltılması aşamasında gerekmektedir. Tesisi bilmeyen dış kuruluşlar, yapacakları müdahale ile tesise/ekipmana zarar verebilir. Bu nedenle müdahalenin koordinasyonu AFAD ya da itfaiye birimlerine geçse bile olay yeri koordinatörü müdahale kararlarında ilgili dış kaynak ekiplerine rehberlik etmelidir. Müdahaleye yönelik ortak kararlar sonrası da işletmenin Acil Durum Yöneticisi olayları yakından takip ederek daha sonra alınacak kararlara da müdahil olabilir.</w:t>
      </w:r>
    </w:p>
    <w:p w14:paraId="0B46C821" w14:textId="77777777" w:rsidR="009B19A2" w:rsidRPr="00DB7CF4" w:rsidRDefault="009B19A2" w:rsidP="00AF196F">
      <w:pPr>
        <w:spacing w:line="276" w:lineRule="auto"/>
        <w:ind w:left="709"/>
        <w:jc w:val="both"/>
        <w:rPr>
          <w:rFonts w:asciiTheme="minorHAnsi" w:eastAsia="Calibri" w:hAnsiTheme="minorHAnsi" w:cstheme="minorHAnsi"/>
        </w:rPr>
      </w:pPr>
    </w:p>
    <w:p w14:paraId="58250060" w14:textId="7D4CD621" w:rsidR="00DB7CF4" w:rsidRP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 xml:space="preserve">Yeterli imkân ve kabiliyeti olan dış kaynağın ekip liderine, işletmenin müdahale ekipmanlarının yerlerinin de gösterildiği Acil Durum Ekipman Yerleşim Şeması verilmeli, Olay Yeri Koordinatörü/İlgili Bölüm Yöneticileri ile birlikte çalışmaları sağlanmalıdır. Dış kaynak ile İşletme hizmet grupları farklı yerlere </w:t>
      </w:r>
      <w:r w:rsidRPr="00DB7CF4">
        <w:rPr>
          <w:rFonts w:asciiTheme="minorHAnsi" w:eastAsia="Calibri" w:hAnsiTheme="minorHAnsi" w:cstheme="minorHAnsi"/>
        </w:rPr>
        <w:lastRenderedPageBreak/>
        <w:t>müdahale etseler bile sürekli telsizlerle iletişim halinde olmalıdırlar. Çalışmanın olmadığı zamanda olabilecek büyük endüstriyel kazaya müdahale için gelen dış kaynağa verilmek üzere Tesis Vaziyet Planı güvenlik binasında bulunmalıdır. Tesis Vaziyet Planında tesis müdahale ekipman ve kaynaklarının yerleri belirtilmekdedir.</w:t>
      </w:r>
    </w:p>
    <w:p w14:paraId="5E195363" w14:textId="77777777" w:rsidR="00DB7CF4" w:rsidRPr="00DB7CF4" w:rsidRDefault="00DB7CF4" w:rsidP="00DB7CF4">
      <w:pPr>
        <w:jc w:val="both"/>
        <w:rPr>
          <w:rFonts w:asciiTheme="minorHAnsi" w:eastAsia="Calibri" w:hAnsiTheme="minorHAnsi" w:cstheme="minorHAnsi"/>
          <w:bCs/>
        </w:rPr>
      </w:pPr>
    </w:p>
    <w:p w14:paraId="3E7ECBD2" w14:textId="77777777" w:rsidR="00DB7CF4" w:rsidRPr="00DB7CF4" w:rsidRDefault="00DB7CF4" w:rsidP="00DB7CF4">
      <w:pPr>
        <w:ind w:left="709"/>
        <w:jc w:val="both"/>
        <w:rPr>
          <w:rFonts w:asciiTheme="minorHAnsi" w:eastAsiaTheme="majorEastAsia" w:hAnsiTheme="minorHAnsi" w:cstheme="minorHAnsi"/>
          <w:b/>
        </w:rPr>
      </w:pPr>
      <w:r w:rsidRPr="00DB7CF4">
        <w:rPr>
          <w:rFonts w:asciiTheme="minorHAnsi" w:eastAsiaTheme="majorEastAsia" w:hAnsiTheme="minorHAnsi" w:cstheme="minorHAnsi"/>
          <w:b/>
        </w:rPr>
        <w:t xml:space="preserve">BÖLÜM 2 </w:t>
      </w:r>
    </w:p>
    <w:p w14:paraId="215E06F1" w14:textId="77777777" w:rsidR="00DB7CF4" w:rsidRPr="00DB7CF4" w:rsidRDefault="00DB7CF4" w:rsidP="00DB7CF4">
      <w:pPr>
        <w:jc w:val="both"/>
        <w:rPr>
          <w:rFonts w:asciiTheme="minorHAnsi" w:hAnsiTheme="minorHAnsi" w:cstheme="minorHAnsi"/>
        </w:rPr>
      </w:pPr>
    </w:p>
    <w:p w14:paraId="2F3D0240" w14:textId="0629FA16" w:rsidR="00DB7CF4" w:rsidRDefault="00DB7CF4" w:rsidP="00DB7CF4">
      <w:pPr>
        <w:pStyle w:val="Balk1"/>
        <w:keepLines/>
        <w:numPr>
          <w:ilvl w:val="0"/>
          <w:numId w:val="47"/>
        </w:numPr>
        <w:jc w:val="both"/>
        <w:rPr>
          <w:rFonts w:asciiTheme="minorHAnsi" w:hAnsiTheme="minorHAnsi" w:cstheme="minorHAnsi"/>
          <w:sz w:val="20"/>
          <w:szCs w:val="20"/>
        </w:rPr>
      </w:pPr>
      <w:r w:rsidRPr="00DB7CF4">
        <w:rPr>
          <w:rFonts w:asciiTheme="minorHAnsi" w:hAnsiTheme="minorHAnsi" w:cstheme="minorHAnsi"/>
          <w:sz w:val="20"/>
          <w:szCs w:val="20"/>
        </w:rPr>
        <w:t xml:space="preserve">KURULUŞTA MEYDANA GELEBİLECEK SENARYO EDİLEN BÜYÜK KAZALAR İLE BUNLARIN KONTROLÜNE İLİŞKİN ÖNLEMLER HAKKINDAKİ ÖZET BİLGİ İLE İNSAN SAĞLIĞINA VE ÇEVREYE OLAN POTANSİYEL ETKİLERİ DE </w:t>
      </w:r>
      <w:r w:rsidR="00AE2FCF" w:rsidRPr="00DB7CF4">
        <w:rPr>
          <w:rFonts w:asciiTheme="minorHAnsi" w:hAnsiTheme="minorHAnsi" w:cstheme="minorHAnsi"/>
          <w:sz w:val="20"/>
          <w:szCs w:val="20"/>
        </w:rPr>
        <w:t>DÂHİL</w:t>
      </w:r>
      <w:r w:rsidRPr="00DB7CF4">
        <w:rPr>
          <w:rFonts w:asciiTheme="minorHAnsi" w:hAnsiTheme="minorHAnsi" w:cstheme="minorHAnsi"/>
          <w:sz w:val="20"/>
          <w:szCs w:val="20"/>
        </w:rPr>
        <w:t xml:space="preserve"> OLMAK ÜZERE BÜYÜK KAZA TEHLİKELERİNE İLİŞKİN GENEL BİLGİ </w:t>
      </w:r>
    </w:p>
    <w:p w14:paraId="59F13946" w14:textId="77777777" w:rsidR="00DB7CF4" w:rsidRPr="00A55EED" w:rsidRDefault="00DB7CF4" w:rsidP="00DB7CF4">
      <w:pPr>
        <w:rPr>
          <w:rFonts w:eastAsiaTheme="majorEastAsia"/>
          <w:lang w:val="tr-TR" w:eastAsia="tr-TR"/>
        </w:rPr>
      </w:pPr>
    </w:p>
    <w:p w14:paraId="528C1BA7" w14:textId="06C5997E" w:rsidR="00DB7CF4" w:rsidRDefault="00DB7CF4" w:rsidP="00AF196F">
      <w:pPr>
        <w:spacing w:line="276" w:lineRule="auto"/>
        <w:ind w:left="709"/>
        <w:jc w:val="both"/>
        <w:rPr>
          <w:rFonts w:asciiTheme="minorHAnsi" w:eastAsia="Calibri" w:hAnsiTheme="minorHAnsi" w:cstheme="minorHAnsi"/>
        </w:rPr>
      </w:pPr>
      <w:r w:rsidRPr="00A55EED">
        <w:rPr>
          <w:rFonts w:asciiTheme="minorHAnsi" w:eastAsia="Calibri" w:hAnsiTheme="minorHAnsi" w:cstheme="minorHAnsi"/>
          <w:lang w:val="tr-TR"/>
        </w:rPr>
        <w:t>Büyük</w:t>
      </w:r>
      <w:r w:rsidRPr="003E7247">
        <w:rPr>
          <w:rFonts w:asciiTheme="minorHAnsi" w:eastAsia="Calibri" w:hAnsiTheme="minorHAnsi" w:cstheme="minorHAnsi"/>
        </w:rPr>
        <w:t xml:space="preserve"> Kaza Senaryo Dokümanı’nda belirlenmiş benzer (yangın/patlama/yayılım) kaza senaryoları gruplandırılmaktadır. Senaryo Bazında Acil Durum Müdahale Formlarında her senaryo için KKD’ler belirlenmiş ve ayrı ayrı verilmiştir.</w:t>
      </w:r>
    </w:p>
    <w:p w14:paraId="25FE9C6F" w14:textId="77777777" w:rsidR="003E7247" w:rsidRPr="003E7247" w:rsidRDefault="003E7247" w:rsidP="00AF196F">
      <w:pPr>
        <w:spacing w:line="276" w:lineRule="auto"/>
        <w:ind w:left="709"/>
        <w:jc w:val="both"/>
        <w:rPr>
          <w:rFonts w:asciiTheme="minorHAnsi" w:eastAsia="Calibri" w:hAnsiTheme="minorHAnsi" w:cstheme="minorHAnsi"/>
        </w:rPr>
      </w:pPr>
    </w:p>
    <w:p w14:paraId="640DBDAB" w14:textId="7AD89806" w:rsidR="00DB7CF4" w:rsidRPr="003E7247" w:rsidRDefault="00DB7CF4" w:rsidP="00AF196F">
      <w:pPr>
        <w:spacing w:line="276" w:lineRule="auto"/>
        <w:ind w:left="709"/>
        <w:jc w:val="both"/>
        <w:rPr>
          <w:rFonts w:asciiTheme="minorHAnsi" w:eastAsia="Calibri" w:hAnsiTheme="minorHAnsi" w:cstheme="minorHAnsi"/>
        </w:rPr>
      </w:pPr>
      <w:r w:rsidRPr="003E7247">
        <w:rPr>
          <w:rFonts w:asciiTheme="minorHAnsi" w:eastAsia="Calibri" w:hAnsiTheme="minorHAnsi" w:cstheme="minorHAnsi"/>
        </w:rPr>
        <w:t>Büyük Endüstriyel Kazalarda Uygulanacak Dâhili Acil Durum Planları Hakkında Tebliği’nin Ek-4’ünde yer alan Senaryo Bazında Acil Durum Müdahale Formları (SBADMF) her bir senaryo için hazırlanmıştır (Büyük Endüstriyel Kazalarda Uygulanacak Dâhili Acil Durum Planları Hakkında Tebliğ). Senaryo Bazında Acil Durum Müdahale Formlarının (SBADMF) içeriklerinde senaryo tanımı, kritik olay ve sonucu, senaryoda bulunan ekipmanın detaylı açıklaması, büyük endüstriyel kazanın tespit edilme adımları, kazaya neden olan tehlikeli kimyasalın miktarı, kimyasal özellikleri, kaza sonrası ortaya çıkan tehlikeli kimyasalın miktarı, kimyasal özellikleri, acil duruma müdahale adımları</w:t>
      </w:r>
      <w:r w:rsidR="00995EAE">
        <w:rPr>
          <w:rFonts w:asciiTheme="minorHAnsi" w:eastAsia="Calibri" w:hAnsiTheme="minorHAnsi" w:cstheme="minorHAnsi"/>
        </w:rPr>
        <w:t xml:space="preserve">, </w:t>
      </w:r>
      <w:bookmarkStart w:id="0" w:name="_GoBack"/>
      <w:bookmarkEnd w:id="0"/>
      <w:r w:rsidRPr="003E7247">
        <w:rPr>
          <w:rFonts w:asciiTheme="minorHAnsi" w:eastAsia="Calibri" w:hAnsiTheme="minorHAnsi" w:cstheme="minorHAnsi"/>
        </w:rPr>
        <w:t xml:space="preserve">müdahale adımlarında sorumlu olan hizmet grupları, kullanılacak olan iç/dış kaynaklar, acil durum anında kullanılacak olan güvenli alanlar/ekipmanlar/KKD’lerin vaziyet planı üzerinde gösterimi vb. bilgiler bulunmaktadır. </w:t>
      </w:r>
    </w:p>
    <w:p w14:paraId="7E322774" w14:textId="77777777" w:rsidR="00DB7CF4" w:rsidRPr="00DB7CF4" w:rsidRDefault="00DB7CF4" w:rsidP="00DB7CF4">
      <w:pPr>
        <w:jc w:val="both"/>
        <w:rPr>
          <w:rFonts w:asciiTheme="minorHAnsi" w:eastAsiaTheme="majorEastAsia" w:hAnsiTheme="minorHAnsi" w:cstheme="minorHAnsi"/>
          <w:b/>
        </w:rPr>
      </w:pPr>
    </w:p>
    <w:p w14:paraId="65208147" w14:textId="701BD25B" w:rsidR="00DB7CF4" w:rsidRPr="00512548" w:rsidRDefault="00DB7CF4" w:rsidP="00DB7CF4">
      <w:pPr>
        <w:pStyle w:val="Balk1"/>
        <w:keepLines/>
        <w:numPr>
          <w:ilvl w:val="0"/>
          <w:numId w:val="47"/>
        </w:numPr>
        <w:jc w:val="both"/>
        <w:rPr>
          <w:rFonts w:asciiTheme="minorHAnsi" w:hAnsiTheme="minorHAnsi" w:cstheme="minorHAnsi"/>
          <w:sz w:val="20"/>
          <w:szCs w:val="20"/>
        </w:rPr>
      </w:pPr>
      <w:r w:rsidRPr="00512548">
        <w:rPr>
          <w:rFonts w:asciiTheme="minorHAnsi" w:hAnsiTheme="minorHAnsi" w:cstheme="minorHAnsi"/>
          <w:sz w:val="20"/>
          <w:szCs w:val="20"/>
        </w:rPr>
        <w:t>İŞLETMECİNİN, BÜYÜK ENDÜSTRİYEL KAZALARLA BAŞA ÇIKMAK VE BUNLARIN ETKİLERİNİ EN AZA İNDİRMEK İÇİN, ÖZELLİKLE ACİL HİZMET BİRİMLERİYLE İRTİBATA GEÇMEK DE DAHİL OLMAK ÜZERE, TESİSTEKİ YETERLİ DÜZENLEMELERİ YAPTIĞINI BELİRTMESİ</w:t>
      </w:r>
    </w:p>
    <w:p w14:paraId="7661E29E" w14:textId="77777777" w:rsidR="00DB7CF4" w:rsidRPr="00BC6A94" w:rsidRDefault="00DB7CF4" w:rsidP="00DB7CF4">
      <w:pPr>
        <w:rPr>
          <w:rFonts w:eastAsiaTheme="majorEastAsia"/>
          <w:highlight w:val="red"/>
          <w:lang w:val="tr-TR" w:eastAsia="tr-TR"/>
        </w:rPr>
      </w:pPr>
    </w:p>
    <w:p w14:paraId="0E3591A9" w14:textId="77777777" w:rsidR="007F56C8" w:rsidRDefault="007F56C8" w:rsidP="00AF196F">
      <w:pPr>
        <w:spacing w:line="276" w:lineRule="auto"/>
        <w:ind w:left="709"/>
        <w:jc w:val="both"/>
        <w:rPr>
          <w:rFonts w:asciiTheme="minorHAnsi" w:eastAsia="Calibri" w:hAnsiTheme="minorHAnsi" w:cstheme="minorHAnsi"/>
        </w:rPr>
      </w:pPr>
      <w:r w:rsidRPr="007F56C8">
        <w:rPr>
          <w:rFonts w:asciiTheme="minorHAnsi" w:eastAsia="Calibri" w:hAnsiTheme="minorHAnsi" w:cstheme="minorHAnsi"/>
        </w:rPr>
        <w:t>Büyük endüstriyel kazaların önlenmesi ve muhtemel kazaların insanlara ve çevreye olan zararlarının en aza indirilmesi amacıyla, yüksek seviyede, etkili ve sürekli korumayı sağlamak için “Güvenlik Yönetim Sistemi” kurulmuş olup, acil hizmet birimleri ile irtibata geçmek de dahil organizasyon belirlenmiş, planlamalar yapılmıştır.</w:t>
      </w:r>
    </w:p>
    <w:p w14:paraId="31BEDC79" w14:textId="77777777" w:rsidR="003E7247" w:rsidRPr="00BC6A94" w:rsidRDefault="003E7247" w:rsidP="00AF196F">
      <w:pPr>
        <w:spacing w:line="276" w:lineRule="auto"/>
        <w:ind w:left="709"/>
        <w:jc w:val="both"/>
        <w:rPr>
          <w:rFonts w:asciiTheme="minorHAnsi" w:eastAsia="Calibri" w:hAnsiTheme="minorHAnsi" w:cstheme="minorHAnsi"/>
          <w:highlight w:val="red"/>
        </w:rPr>
      </w:pPr>
    </w:p>
    <w:p w14:paraId="4EAF4949" w14:textId="47EA1947" w:rsidR="00DB7CF4" w:rsidRPr="00512548" w:rsidRDefault="00DB7CF4" w:rsidP="00B67513">
      <w:pPr>
        <w:spacing w:line="276" w:lineRule="auto"/>
        <w:ind w:left="709"/>
        <w:jc w:val="both"/>
        <w:rPr>
          <w:rFonts w:asciiTheme="minorHAnsi" w:eastAsia="Calibri" w:hAnsiTheme="minorHAnsi" w:cstheme="minorHAnsi"/>
        </w:rPr>
      </w:pPr>
      <w:r w:rsidRPr="00512548">
        <w:rPr>
          <w:rFonts w:asciiTheme="minorHAnsi" w:eastAsia="Calibri" w:hAnsiTheme="minorHAnsi" w:cstheme="minorHAnsi"/>
        </w:rPr>
        <w:t>İç ve dış kaynaklar acil müdahale senaryoları temelinde yangın, patlama ve toksik yayılımlara müdahale gereklerini karşılama durumları yapılan çalışmalarla değerlendirilmiş</w:t>
      </w:r>
      <w:r w:rsidR="00995EAE">
        <w:rPr>
          <w:rFonts w:asciiTheme="minorHAnsi" w:eastAsia="Calibri" w:hAnsiTheme="minorHAnsi" w:cstheme="minorHAnsi"/>
        </w:rPr>
        <w:t>tir.</w:t>
      </w:r>
    </w:p>
    <w:p w14:paraId="7C6E87B5" w14:textId="77777777" w:rsidR="00F20237" w:rsidRPr="00F20237" w:rsidRDefault="00F20237" w:rsidP="00F20237">
      <w:pPr>
        <w:pStyle w:val="ListeParagraf"/>
        <w:spacing w:after="0" w:line="276" w:lineRule="auto"/>
        <w:ind w:left="709"/>
        <w:rPr>
          <w:rFonts w:eastAsia="Calibri" w:cstheme="minorHAnsi"/>
          <w:sz w:val="20"/>
        </w:rPr>
      </w:pPr>
    </w:p>
    <w:p w14:paraId="359B59A0" w14:textId="583FBED7" w:rsidR="00DB7CF4" w:rsidRDefault="00F20237" w:rsidP="00F20237">
      <w:pPr>
        <w:pStyle w:val="Balk1"/>
        <w:keepLines/>
        <w:numPr>
          <w:ilvl w:val="0"/>
          <w:numId w:val="47"/>
        </w:numPr>
        <w:jc w:val="both"/>
        <w:rPr>
          <w:rFonts w:asciiTheme="minorHAnsi" w:hAnsiTheme="minorHAnsi" w:cstheme="minorHAnsi"/>
          <w:sz w:val="20"/>
          <w:szCs w:val="20"/>
        </w:rPr>
      </w:pPr>
      <w:r w:rsidRPr="00F20237">
        <w:rPr>
          <w:rFonts w:asciiTheme="minorHAnsi" w:hAnsiTheme="minorHAnsi" w:cstheme="minorHAnsi"/>
          <w:sz w:val="20"/>
          <w:szCs w:val="20"/>
        </w:rPr>
        <w:t xml:space="preserve">HERHANGİ BİR BÜYÜK KAZAYA MÜDAHALE İÇİN ACİL HİZMET BİRİMLERİYLE İŞBİRLİĞİ YAPILDIĞININ BELİRTİLMESİ </w:t>
      </w:r>
    </w:p>
    <w:p w14:paraId="20892390" w14:textId="77777777" w:rsidR="00F20237" w:rsidRPr="00F20237" w:rsidRDefault="00F20237" w:rsidP="00F20237">
      <w:pPr>
        <w:rPr>
          <w:rFonts w:eastAsiaTheme="majorEastAsia"/>
          <w:lang w:val="tr-TR" w:eastAsia="tr-TR"/>
        </w:rPr>
      </w:pPr>
    </w:p>
    <w:p w14:paraId="0A5BF709" w14:textId="32A14D33" w:rsidR="007F56C8" w:rsidRDefault="007F56C8" w:rsidP="00AF196F">
      <w:pPr>
        <w:spacing w:line="276" w:lineRule="auto"/>
        <w:ind w:left="709"/>
        <w:jc w:val="both"/>
        <w:rPr>
          <w:rFonts w:asciiTheme="minorHAnsi" w:eastAsiaTheme="majorEastAsia" w:hAnsiTheme="minorHAnsi" w:cstheme="minorHAnsi"/>
        </w:rPr>
      </w:pPr>
      <w:r w:rsidRPr="007F56C8">
        <w:rPr>
          <w:rFonts w:asciiTheme="minorHAnsi" w:eastAsiaTheme="majorEastAsia" w:hAnsiTheme="minorHAnsi" w:cstheme="minorHAnsi"/>
        </w:rPr>
        <w:t>Büyük endüstriyel kazalarda, kuruluşta ve civarında meydana gelebilecek zararın en aza indirilmesi amacı ile acil hizmet birimleri ile işbirliği yapılmakta</w:t>
      </w:r>
      <w:r>
        <w:rPr>
          <w:rFonts w:asciiTheme="minorHAnsi" w:eastAsiaTheme="majorEastAsia" w:hAnsiTheme="minorHAnsi" w:cstheme="minorHAnsi"/>
        </w:rPr>
        <w:t xml:space="preserve"> olup de</w:t>
      </w:r>
      <w:r w:rsidR="006F5DE7">
        <w:rPr>
          <w:rFonts w:asciiTheme="minorHAnsi" w:eastAsiaTheme="majorEastAsia" w:hAnsiTheme="minorHAnsi" w:cstheme="minorHAnsi"/>
        </w:rPr>
        <w:t>taylı iletişim bilgileri “</w:t>
      </w:r>
      <w:r w:rsidR="00307E3B">
        <w:rPr>
          <w:rFonts w:asciiTheme="minorHAnsi" w:eastAsiaTheme="majorEastAsia" w:hAnsiTheme="minorHAnsi" w:cstheme="minorHAnsi"/>
        </w:rPr>
        <w:t>Dahili</w:t>
      </w:r>
      <w:r w:rsidR="00615DF9">
        <w:rPr>
          <w:rFonts w:asciiTheme="minorHAnsi" w:eastAsiaTheme="majorEastAsia" w:hAnsiTheme="minorHAnsi" w:cstheme="minorHAnsi"/>
        </w:rPr>
        <w:t xml:space="preserve"> </w:t>
      </w:r>
      <w:r>
        <w:rPr>
          <w:rFonts w:asciiTheme="minorHAnsi" w:eastAsiaTheme="majorEastAsia" w:hAnsiTheme="minorHAnsi" w:cstheme="minorHAnsi"/>
        </w:rPr>
        <w:t>Acil Durum Planı” içeriğinde bulunmaktadır.</w:t>
      </w:r>
    </w:p>
    <w:p w14:paraId="77461DD5" w14:textId="23F6B27A" w:rsidR="00DB7CF4" w:rsidRPr="002020FD" w:rsidRDefault="00DB7CF4" w:rsidP="00B67513">
      <w:pPr>
        <w:spacing w:line="276" w:lineRule="auto"/>
        <w:ind w:left="709"/>
        <w:jc w:val="both"/>
      </w:pPr>
      <w:r w:rsidRPr="00DB7CF4">
        <w:rPr>
          <w:rFonts w:asciiTheme="minorHAnsi" w:eastAsiaTheme="majorEastAsia" w:hAnsiTheme="minorHAnsi" w:cstheme="minorHAnsi"/>
        </w:rPr>
        <w:t>Kuruluş</w:t>
      </w:r>
      <w:r w:rsidR="007F56C8">
        <w:rPr>
          <w:rFonts w:asciiTheme="minorHAnsi" w:eastAsiaTheme="majorEastAsia" w:hAnsiTheme="minorHAnsi" w:cstheme="minorHAnsi"/>
        </w:rPr>
        <w:t>ta acil bir durum yaşanması halinde tesisi</w:t>
      </w:r>
      <w:r w:rsidRPr="00DB7CF4">
        <w:rPr>
          <w:rFonts w:asciiTheme="minorHAnsi" w:eastAsiaTheme="majorEastAsia" w:hAnsiTheme="minorHAnsi" w:cstheme="minorHAnsi"/>
        </w:rPr>
        <w:t xml:space="preserve"> bilmeyen dış kuruluşlar</w:t>
      </w:r>
      <w:r w:rsidR="007F56C8">
        <w:rPr>
          <w:rFonts w:asciiTheme="minorHAnsi" w:eastAsiaTheme="majorEastAsia" w:hAnsiTheme="minorHAnsi" w:cstheme="minorHAnsi"/>
        </w:rPr>
        <w:t xml:space="preserve"> ile </w:t>
      </w:r>
      <w:r w:rsidRPr="00DB7CF4">
        <w:rPr>
          <w:rFonts w:asciiTheme="minorHAnsi" w:eastAsiaTheme="majorEastAsia" w:hAnsiTheme="minorHAnsi" w:cstheme="minorHAnsi"/>
        </w:rPr>
        <w:t>mü</w:t>
      </w:r>
      <w:r w:rsidR="00CD19C6">
        <w:rPr>
          <w:rFonts w:asciiTheme="minorHAnsi" w:eastAsiaTheme="majorEastAsia" w:hAnsiTheme="minorHAnsi" w:cstheme="minorHAnsi"/>
        </w:rPr>
        <w:t>dahalenin koordinasyonu AFAD ya</w:t>
      </w:r>
      <w:r w:rsidRPr="00DB7CF4">
        <w:rPr>
          <w:rFonts w:asciiTheme="minorHAnsi" w:eastAsiaTheme="majorEastAsia" w:hAnsiTheme="minorHAnsi" w:cstheme="minorHAnsi"/>
        </w:rPr>
        <w:t xml:space="preserve">da itfaiye birimlerine geçse bile olay yeri koordinatörü müdahale kararlarında rehberlik etmektedir. </w:t>
      </w:r>
    </w:p>
    <w:sectPr w:rsidR="00DB7CF4" w:rsidRPr="002020FD" w:rsidSect="00E34387">
      <w:pgSz w:w="11906" w:h="16838"/>
      <w:pgMar w:top="1939" w:right="1274" w:bottom="1417" w:left="1417" w:header="708" w:footer="3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40075" w14:textId="77777777" w:rsidR="00091B19" w:rsidRDefault="00091B19" w:rsidP="0004267A">
      <w:r>
        <w:separator/>
      </w:r>
    </w:p>
  </w:endnote>
  <w:endnote w:type="continuationSeparator" w:id="0">
    <w:p w14:paraId="390887FC" w14:textId="77777777" w:rsidR="00091B19" w:rsidRDefault="00091B19" w:rsidP="0004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Univers">
    <w:altName w:val="Arial"/>
    <w:charset w:val="A2"/>
    <w:family w:val="swiss"/>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93" w:type="dxa"/>
      <w:tblInd w:w="-721" w:type="dxa"/>
      <w:tblCellMar>
        <w:left w:w="70" w:type="dxa"/>
        <w:right w:w="70" w:type="dxa"/>
      </w:tblCellMar>
      <w:tblLook w:val="04A0" w:firstRow="1" w:lastRow="0" w:firstColumn="1" w:lastColumn="0" w:noHBand="0" w:noVBand="1"/>
    </w:tblPr>
    <w:tblGrid>
      <w:gridCol w:w="2843"/>
      <w:gridCol w:w="1944"/>
      <w:gridCol w:w="2356"/>
      <w:gridCol w:w="1650"/>
      <w:gridCol w:w="1900"/>
    </w:tblGrid>
    <w:tr w:rsidR="005B591B" w:rsidRPr="008A0B89" w14:paraId="65D4AEC3"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672C5464" w14:textId="77777777"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Doküman No</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AAE76CB" w14:textId="77777777"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İlk Yayın Tarihi</w:t>
          </w:r>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21003E5" w14:textId="77777777"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Revizyon Tarihi</w:t>
          </w:r>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B7219DF" w14:textId="77777777"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Revizyon No</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35743E7" w14:textId="77777777"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Sayfa No</w:t>
          </w:r>
        </w:p>
      </w:tc>
    </w:tr>
    <w:tr w:rsidR="005B591B" w:rsidRPr="008A0B89" w14:paraId="3CC6573D" w14:textId="77777777" w:rsidTr="002C7C98">
      <w:trPr>
        <w:trHeight w:val="265"/>
      </w:trPr>
      <w:tc>
        <w:tcPr>
          <w:tcW w:w="2843"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2B41515F" w14:textId="6E398AE1" w:rsidR="005B591B" w:rsidRPr="00D06CCE" w:rsidRDefault="00995DFC" w:rsidP="00A05040">
          <w:pPr>
            <w:jc w:val="center"/>
            <w:rPr>
              <w:rFonts w:asciiTheme="minorHAnsi" w:hAnsiTheme="minorHAnsi"/>
              <w:b/>
              <w:bCs/>
              <w:color w:val="000000"/>
              <w:sz w:val="16"/>
              <w:szCs w:val="16"/>
              <w:lang w:eastAsia="tr-TR"/>
            </w:rPr>
          </w:pPr>
          <w:r>
            <w:rPr>
              <w:rFonts w:ascii="Calibri" w:hAnsi="Calibri"/>
              <w:b/>
              <w:bCs/>
              <w:color w:val="000000"/>
              <w:sz w:val="16"/>
              <w:szCs w:val="16"/>
              <w:lang w:eastAsia="tr-TR"/>
            </w:rPr>
            <w:t>GM.800.PRD.011.FRM.002</w:t>
          </w:r>
        </w:p>
      </w:tc>
      <w:tc>
        <w:tcPr>
          <w:tcW w:w="1944"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03DB7DE3" w14:textId="3091B8D3" w:rsidR="005B591B" w:rsidRPr="008A0B89" w:rsidRDefault="00995DFC" w:rsidP="00A61130">
          <w:pPr>
            <w:jc w:val="center"/>
            <w:rPr>
              <w:rFonts w:ascii="Calibri" w:hAnsi="Calibri"/>
              <w:b/>
              <w:bCs/>
              <w:color w:val="000000"/>
              <w:sz w:val="16"/>
              <w:szCs w:val="16"/>
              <w:lang w:eastAsia="tr-TR"/>
            </w:rPr>
          </w:pPr>
          <w:r>
            <w:rPr>
              <w:rFonts w:ascii="Calibri" w:hAnsi="Calibri"/>
              <w:b/>
              <w:bCs/>
              <w:color w:val="000000"/>
              <w:sz w:val="16"/>
              <w:szCs w:val="16"/>
              <w:lang w:eastAsia="tr-TR"/>
            </w:rPr>
            <w:t>20.06.2022</w:t>
          </w:r>
        </w:p>
      </w:tc>
      <w:tc>
        <w:tcPr>
          <w:tcW w:w="2356"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16790ED0" w14:textId="31540B86" w:rsidR="005B591B" w:rsidRPr="008A0B89" w:rsidRDefault="005B591B" w:rsidP="00A61130">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 </w:t>
          </w:r>
          <w:r w:rsidR="001531C2">
            <w:rPr>
              <w:rFonts w:ascii="Calibri" w:hAnsi="Calibri"/>
              <w:b/>
              <w:bCs/>
              <w:color w:val="000000"/>
              <w:sz w:val="16"/>
              <w:szCs w:val="16"/>
              <w:lang w:eastAsia="tr-TR"/>
            </w:rPr>
            <w:t>--</w:t>
          </w:r>
        </w:p>
      </w:tc>
      <w:tc>
        <w:tcPr>
          <w:tcW w:w="165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3D39EE85" w14:textId="77777777" w:rsidR="005B591B" w:rsidRPr="008A0B89" w:rsidRDefault="005B591B" w:rsidP="00A61130">
          <w:pPr>
            <w:jc w:val="center"/>
            <w:rPr>
              <w:rFonts w:ascii="Calibri" w:hAnsi="Calibri"/>
              <w:b/>
              <w:bCs/>
              <w:color w:val="000000"/>
              <w:sz w:val="16"/>
              <w:szCs w:val="16"/>
              <w:lang w:eastAsia="tr-TR"/>
            </w:rPr>
          </w:pPr>
          <w:r>
            <w:rPr>
              <w:rFonts w:ascii="Calibri" w:hAnsi="Calibri"/>
              <w:b/>
              <w:bCs/>
              <w:color w:val="000000"/>
              <w:sz w:val="16"/>
              <w:szCs w:val="16"/>
              <w:lang w:eastAsia="tr-TR"/>
            </w:rPr>
            <w:t>00</w:t>
          </w:r>
          <w:r w:rsidRPr="008A0B89">
            <w:rPr>
              <w:rFonts w:ascii="Calibri" w:hAnsi="Calibri"/>
              <w:b/>
              <w:bCs/>
              <w:color w:val="000000"/>
              <w:sz w:val="16"/>
              <w:szCs w:val="16"/>
              <w:lang w:eastAsia="tr-TR"/>
            </w:rPr>
            <w:t> </w:t>
          </w:r>
        </w:p>
      </w:tc>
      <w:tc>
        <w:tcPr>
          <w:tcW w:w="1900" w:type="dxa"/>
          <w:tcBorders>
            <w:top w:val="single" w:sz="4" w:space="0" w:color="7D6A55"/>
            <w:left w:val="single" w:sz="4" w:space="0" w:color="7D6A55"/>
            <w:bottom w:val="single" w:sz="4" w:space="0" w:color="7D6A55"/>
            <w:right w:val="single" w:sz="4" w:space="0" w:color="7D6A55"/>
          </w:tcBorders>
          <w:shd w:val="clear" w:color="auto" w:fill="auto"/>
          <w:vAlign w:val="center"/>
          <w:hideMark/>
        </w:tcPr>
        <w:p w14:paraId="72803D8E" w14:textId="77777777" w:rsidR="005B591B" w:rsidRPr="000756F1" w:rsidRDefault="005B591B" w:rsidP="00A61130">
          <w:pPr>
            <w:jc w:val="center"/>
            <w:rPr>
              <w:rFonts w:asciiTheme="minorHAnsi" w:hAnsiTheme="minorHAnsi"/>
              <w:b/>
              <w:bCs/>
              <w:color w:val="000000"/>
              <w:sz w:val="16"/>
              <w:szCs w:val="16"/>
              <w:lang w:eastAsia="tr-TR"/>
            </w:rPr>
          </w:pP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PAGE </w:instrText>
          </w:r>
          <w:r w:rsidRPr="000756F1">
            <w:rPr>
              <w:rStyle w:val="SayfaNumaras"/>
              <w:rFonts w:asciiTheme="minorHAnsi" w:hAnsiTheme="minorHAnsi" w:cs="Arial"/>
              <w:b/>
              <w:sz w:val="16"/>
              <w:szCs w:val="16"/>
            </w:rPr>
            <w:fldChar w:fldCharType="separate"/>
          </w:r>
          <w:r w:rsidR="00995EAE">
            <w:rPr>
              <w:rStyle w:val="SayfaNumaras"/>
              <w:rFonts w:asciiTheme="minorHAnsi" w:hAnsiTheme="minorHAnsi" w:cs="Arial"/>
              <w:b/>
              <w:noProof/>
              <w:sz w:val="16"/>
              <w:szCs w:val="16"/>
            </w:rPr>
            <w:t>4</w:t>
          </w:r>
          <w:r w:rsidRPr="000756F1">
            <w:rPr>
              <w:rStyle w:val="SayfaNumaras"/>
              <w:rFonts w:asciiTheme="minorHAnsi" w:hAnsiTheme="minorHAnsi" w:cs="Arial"/>
              <w:b/>
              <w:sz w:val="16"/>
              <w:szCs w:val="16"/>
            </w:rPr>
            <w:fldChar w:fldCharType="end"/>
          </w:r>
          <w:r w:rsidRPr="000756F1">
            <w:rPr>
              <w:rStyle w:val="SayfaNumaras"/>
              <w:rFonts w:asciiTheme="minorHAnsi" w:hAnsiTheme="minorHAnsi" w:cs="Arial"/>
              <w:b/>
              <w:sz w:val="16"/>
              <w:szCs w:val="16"/>
            </w:rPr>
            <w:t>/</w:t>
          </w:r>
          <w:r w:rsidRPr="000756F1">
            <w:rPr>
              <w:rStyle w:val="SayfaNumaras"/>
              <w:rFonts w:asciiTheme="minorHAnsi" w:hAnsiTheme="minorHAnsi" w:cs="Arial"/>
              <w:b/>
              <w:sz w:val="16"/>
              <w:szCs w:val="16"/>
            </w:rPr>
            <w:fldChar w:fldCharType="begin"/>
          </w:r>
          <w:r w:rsidRPr="000756F1">
            <w:rPr>
              <w:rStyle w:val="SayfaNumaras"/>
              <w:rFonts w:asciiTheme="minorHAnsi" w:hAnsiTheme="minorHAnsi" w:cs="Arial"/>
              <w:b/>
              <w:sz w:val="16"/>
              <w:szCs w:val="16"/>
            </w:rPr>
            <w:instrText xml:space="preserve"> NUMPAGES </w:instrText>
          </w:r>
          <w:r w:rsidRPr="000756F1">
            <w:rPr>
              <w:rStyle w:val="SayfaNumaras"/>
              <w:rFonts w:asciiTheme="minorHAnsi" w:hAnsiTheme="minorHAnsi" w:cs="Arial"/>
              <w:b/>
              <w:sz w:val="16"/>
              <w:szCs w:val="16"/>
            </w:rPr>
            <w:fldChar w:fldCharType="separate"/>
          </w:r>
          <w:r w:rsidR="00995EAE">
            <w:rPr>
              <w:rStyle w:val="SayfaNumaras"/>
              <w:rFonts w:asciiTheme="minorHAnsi" w:hAnsiTheme="minorHAnsi" w:cs="Arial"/>
              <w:b/>
              <w:noProof/>
              <w:sz w:val="16"/>
              <w:szCs w:val="16"/>
            </w:rPr>
            <w:t>5</w:t>
          </w:r>
          <w:r w:rsidRPr="000756F1">
            <w:rPr>
              <w:rStyle w:val="SayfaNumaras"/>
              <w:rFonts w:asciiTheme="minorHAnsi" w:hAnsiTheme="minorHAnsi" w:cs="Arial"/>
              <w:b/>
              <w:sz w:val="16"/>
              <w:szCs w:val="16"/>
            </w:rPr>
            <w:fldChar w:fldCharType="end"/>
          </w:r>
          <w:r w:rsidRPr="000756F1">
            <w:rPr>
              <w:rFonts w:asciiTheme="minorHAnsi" w:hAnsiTheme="minorHAnsi"/>
              <w:b/>
              <w:bCs/>
              <w:color w:val="000000"/>
              <w:sz w:val="16"/>
              <w:szCs w:val="16"/>
              <w:lang w:eastAsia="tr-TR"/>
            </w:rPr>
            <w:t> </w:t>
          </w:r>
        </w:p>
      </w:tc>
    </w:tr>
  </w:tbl>
  <w:p w14:paraId="200D934F" w14:textId="77777777" w:rsidR="005B591B" w:rsidRDefault="005B591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4F956A" w14:textId="77777777" w:rsidR="00091B19" w:rsidRDefault="00091B19" w:rsidP="0004267A">
      <w:r>
        <w:separator/>
      </w:r>
    </w:p>
  </w:footnote>
  <w:footnote w:type="continuationSeparator" w:id="0">
    <w:p w14:paraId="469C14C1" w14:textId="77777777" w:rsidR="00091B19" w:rsidRDefault="00091B19" w:rsidP="000426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1295E" w14:textId="560A4190" w:rsidR="005B591B" w:rsidRPr="009C220A" w:rsidRDefault="005B591B" w:rsidP="004D6953">
    <w:pPr>
      <w:pStyle w:val="stbilgi"/>
      <w:jc w:val="right"/>
      <w:rPr>
        <w:rFonts w:ascii="Calibri" w:eastAsia="Calibri" w:hAnsi="Calibri"/>
        <w:b/>
        <w:sz w:val="32"/>
        <w:szCs w:val="32"/>
      </w:rPr>
    </w:pPr>
    <w:r w:rsidRPr="00C4021B">
      <w:rPr>
        <w:noProof/>
        <w:sz w:val="29"/>
        <w:szCs w:val="29"/>
        <w:lang w:eastAsia="tr-TR"/>
      </w:rPr>
      <mc:AlternateContent>
        <mc:Choice Requires="wpg">
          <w:drawing>
            <wp:anchor distT="0" distB="0" distL="114300" distR="114300" simplePos="0" relativeHeight="251661312" behindDoc="0" locked="0" layoutInCell="1" allowOverlap="1" wp14:anchorId="36516931" wp14:editId="6C3D47A7">
              <wp:simplePos x="0" y="0"/>
              <wp:positionH relativeFrom="column">
                <wp:posOffset>0</wp:posOffset>
              </wp:positionH>
              <wp:positionV relativeFrom="paragraph">
                <wp:posOffset>-123190</wp:posOffset>
              </wp:positionV>
              <wp:extent cx="5935345" cy="830580"/>
              <wp:effectExtent l="0" t="0" r="27305" b="26670"/>
              <wp:wrapNone/>
              <wp:docPr id="4" name="Group 4"/>
              <wp:cNvGraphicFramePr/>
              <a:graphic xmlns:a="http://schemas.openxmlformats.org/drawingml/2006/main">
                <a:graphicData uri="http://schemas.microsoft.com/office/word/2010/wordprocessingGroup">
                  <wpg:wgp>
                    <wpg:cNvGrpSpPr/>
                    <wpg:grpSpPr>
                      <a:xfrm>
                        <a:off x="0" y="0"/>
                        <a:ext cx="5935345" cy="830580"/>
                        <a:chOff x="0" y="0"/>
                        <a:chExt cx="5935847" cy="830890"/>
                      </a:xfrm>
                    </wpg:grpSpPr>
                    <wps:wsp>
                      <wps:cNvPr id="2" name="Straight Connector 2"/>
                      <wps:cNvCnPr/>
                      <wps:spPr>
                        <a:xfrm>
                          <a:off x="66675" y="809625"/>
                          <a:ext cx="5869172" cy="21265"/>
                        </a:xfrm>
                        <a:prstGeom prst="line">
                          <a:avLst/>
                        </a:prstGeom>
                        <a:ln w="28575">
                          <a:solidFill>
                            <a:srgbClr val="7D6A55"/>
                          </a:solidFill>
                        </a:ln>
                      </wps:spPr>
                      <wps:style>
                        <a:lnRef idx="3">
                          <a:schemeClr val="accent2"/>
                        </a:lnRef>
                        <a:fillRef idx="0">
                          <a:schemeClr val="accent2"/>
                        </a:fillRef>
                        <a:effectRef idx="2">
                          <a:schemeClr val="accent2"/>
                        </a:effectRef>
                        <a:fontRef idx="minor">
                          <a:schemeClr val="tx1"/>
                        </a:fontRef>
                      </wps:style>
                      <wps:bodyPr/>
                    </wps:wsp>
                    <pic:pic xmlns:pic="http://schemas.openxmlformats.org/drawingml/2006/picture">
                      <pic:nvPicPr>
                        <pic:cNvPr id="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752475"/>
                        </a:xfrm>
                        <a:prstGeom prst="rect">
                          <a:avLst/>
                        </a:prstGeom>
                      </pic:spPr>
                    </pic:pic>
                  </wpg:wgp>
                </a:graphicData>
              </a:graphic>
            </wp:anchor>
          </w:drawing>
        </mc:Choice>
        <mc:Fallback>
          <w:pict>
            <v:group w14:anchorId="6B7A914E" id="Group 4" o:spid="_x0000_s1026" style="position:absolute;margin-left:0;margin-top:-9.7pt;width:467.35pt;height:65.4pt;z-index:251661312" coordsize="59358,83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">
              <v:line id="Straight Connector 2" o:spid="_x0000_s1027" style="position:absolute;visibility:visible;mso-wrap-style:square" from="666,8096" to="59358,8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XnLsAAAADaAAAADwAAAGRycy9kb3ducmV2LnhtbESPS6vCMBSE9xf8D+EI7q6pXcilGkV8&#10;oBsXPsDtsTk2xeakNlHrv78RBJfDzHzDjKetrcSDGl86VjDoJyCIc6dLLhQcD6vfPxA+IGusHJOC&#10;F3mYTjo/Y8y0e/KOHvtQiAhhn6ECE0KdSelzQxZ939XE0bu4xmKIsimkbvAZ4baSaZIMpcWS44LB&#10;muaG8uv+bhXcrTsbnablite7xem2XdrQLpXqddvZCESgNnzDn/ZGK0jhfSXeAD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V5y7AAAAA2gAAAA8AAAAAAAAAAAAAAAAA&#10;oQIAAGRycy9kb3ducmV2LnhtbFBLBQYAAAAABAAEAPkAAACOAwAAAAA=&#10;" strokecolor="#7d6a55" strokeweight="2.2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13195;height:7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i2UPAAAAA2gAAAA8AAABkcnMvZG93bnJldi54bWxET99rwjAQfh/4P4QTfJupE8asRhFhKowN&#10;poI+Hs2ZFJtLaWLb/feLMNjT8fH9vMWqd5VoqQmlZwWTcQaCuPC6ZKPgdHx/fgMRIrLGyjMp+KEA&#10;q+XgaYG59h1/U3uIRqQQDjkqsDHWuZShsOQwjH1NnLirbxzGBBsjdYNdCneVfMmyV+mw5NRgsaaN&#10;peJ2uDsF53pqjxf8uH3Fdv85nXVmuzsZpUbDfj0HEamP/+I/916n+fB45XHl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WLZQ8AAAADaAAAADwAAAAAAAAAAAAAAAACfAgAA&#10;ZHJzL2Rvd25yZXYueG1sUEsFBgAAAAAEAAQA9wAAAIwDAAAAAA==&#10;">
                <v:imagedata r:id="rId2" o:title=""/>
                <v:path arrowok="t"/>
              </v:shape>
            </v:group>
          </w:pict>
        </mc:Fallback>
      </mc:AlternateContent>
    </w:r>
    <w:r w:rsidRPr="00C4021B">
      <w:rPr>
        <w:sz w:val="29"/>
        <w:szCs w:val="29"/>
      </w:rPr>
      <w:tab/>
    </w:r>
    <w:r w:rsidR="00DB7CF4">
      <w:rPr>
        <w:rFonts w:ascii="Calibri" w:eastAsia="Calibri" w:hAnsi="Calibri"/>
        <w:b/>
        <w:sz w:val="32"/>
        <w:szCs w:val="32"/>
      </w:rPr>
      <w:t>BEKRA KAMU BİLGİLENDİRME</w:t>
    </w:r>
    <w:r w:rsidR="002020FD" w:rsidRPr="009C220A">
      <w:rPr>
        <w:rFonts w:ascii="Calibri" w:eastAsia="Calibri" w:hAnsi="Calibri"/>
        <w:b/>
        <w:sz w:val="32"/>
        <w:szCs w:val="32"/>
      </w:rPr>
      <w:t xml:space="preserve"> FORMU</w:t>
    </w:r>
  </w:p>
  <w:p w14:paraId="6C6CD7FB" w14:textId="62C84FD9" w:rsidR="005B591B" w:rsidRPr="00261A51" w:rsidRDefault="00647468" w:rsidP="004D6953">
    <w:pPr>
      <w:pStyle w:val="stbilgi"/>
      <w:jc w:val="right"/>
      <w:rPr>
        <w:rFonts w:ascii="Calibri" w:eastAsia="Calibri" w:hAnsi="Calibri"/>
        <w:b/>
        <w:sz w:val="24"/>
        <w:szCs w:val="24"/>
      </w:rPr>
    </w:pPr>
    <w:r>
      <w:rPr>
        <w:rFonts w:ascii="Calibri" w:eastAsia="Calibri" w:hAnsi="Calibri"/>
        <w:b/>
        <w:sz w:val="24"/>
        <w:szCs w:val="24"/>
      </w:rPr>
      <w:t>KOZA ALTIN İŞLETMELERİ</w:t>
    </w:r>
  </w:p>
  <w:p w14:paraId="26A6BA69" w14:textId="4EA9B1DE" w:rsidR="005B591B" w:rsidRPr="000F37AB" w:rsidRDefault="002020FD" w:rsidP="004D6953">
    <w:pPr>
      <w:pStyle w:val="stbilgi"/>
      <w:jc w:val="right"/>
    </w:pPr>
    <w:r>
      <w:rPr>
        <w:rFonts w:ascii="Calibri" w:eastAsia="Calibri" w:hAnsi="Calibri"/>
        <w:b/>
        <w:sz w:val="24"/>
        <w:szCs w:val="24"/>
      </w:rPr>
      <w:t xml:space="preserve"> </w:t>
    </w:r>
    <w:r w:rsidR="00DB7CF4">
      <w:rPr>
        <w:rFonts w:ascii="Calibri" w:eastAsia="Calibri" w:hAnsi="Calibri"/>
        <w:b/>
        <w:sz w:val="24"/>
        <w:szCs w:val="24"/>
      </w:rPr>
      <w:t>İŞ SAĞLIĞI VE GÜVENLİĞİ</w:t>
    </w:r>
    <w:r>
      <w:rPr>
        <w:rFonts w:ascii="Calibri" w:eastAsia="Calibri" w:hAnsi="Calibri"/>
        <w:b/>
        <w:sz w:val="24"/>
        <w:szCs w:val="24"/>
      </w:rPr>
      <w:t xml:space="preserve"> </w:t>
    </w:r>
    <w:r w:rsidR="005B591B">
      <w:rPr>
        <w:rFonts w:ascii="Calibri" w:eastAsia="Calibri" w:hAnsi="Calibri"/>
        <w:b/>
        <w:sz w:val="24"/>
        <w:szCs w:val="24"/>
      </w:rPr>
      <w:t>BÖLÜMÜ</w:t>
    </w:r>
    <w:r w:rsidR="005B591B">
      <w:rPr>
        <w:noProof/>
        <w:color w:val="000000"/>
        <w:lang w:eastAsia="tr-TR"/>
      </w:rPr>
      <w:t xml:space="preserve"> </w:t>
    </w:r>
    <w:r w:rsidR="005B591B">
      <w:rPr>
        <w:noProof/>
        <w:color w:val="000000"/>
        <w:lang w:eastAsia="tr-TR"/>
      </w:rPr>
      <mc:AlternateContent>
        <mc:Choice Requires="wps">
          <w:drawing>
            <wp:anchor distT="0" distB="0" distL="114300" distR="114300" simplePos="0" relativeHeight="251659264" behindDoc="0" locked="0" layoutInCell="1" allowOverlap="1" wp14:anchorId="05F2BD1E" wp14:editId="4C4DEDA8">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534749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2254"/>
    <w:multiLevelType w:val="hybridMultilevel"/>
    <w:tmpl w:val="5AA01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247F10"/>
    <w:multiLevelType w:val="hybridMultilevel"/>
    <w:tmpl w:val="B9F6B09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nsid w:val="074C152E"/>
    <w:multiLevelType w:val="hybridMultilevel"/>
    <w:tmpl w:val="6D8AB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8EC65D5"/>
    <w:multiLevelType w:val="hybridMultilevel"/>
    <w:tmpl w:val="BE86C11E"/>
    <w:lvl w:ilvl="0" w:tplc="5F9C51A6">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
    <w:nsid w:val="0B073B61"/>
    <w:multiLevelType w:val="hybridMultilevel"/>
    <w:tmpl w:val="7DC6AB5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D896E72"/>
    <w:multiLevelType w:val="hybridMultilevel"/>
    <w:tmpl w:val="28E89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587C5A"/>
    <w:multiLevelType w:val="hybridMultilevel"/>
    <w:tmpl w:val="601ECD7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27D718C"/>
    <w:multiLevelType w:val="multilevel"/>
    <w:tmpl w:val="9A66E0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7DE45D9"/>
    <w:multiLevelType w:val="hybridMultilevel"/>
    <w:tmpl w:val="F2F41BFC"/>
    <w:lvl w:ilvl="0" w:tplc="BF7C8C7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97F6276"/>
    <w:multiLevelType w:val="hybridMultilevel"/>
    <w:tmpl w:val="585C52B6"/>
    <w:lvl w:ilvl="0" w:tplc="CFBAB19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C01D16"/>
    <w:multiLevelType w:val="hybridMultilevel"/>
    <w:tmpl w:val="6B22880E"/>
    <w:lvl w:ilvl="0" w:tplc="F970C0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BA54070"/>
    <w:multiLevelType w:val="hybridMultilevel"/>
    <w:tmpl w:val="8CDC55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326A27"/>
    <w:multiLevelType w:val="hybridMultilevel"/>
    <w:tmpl w:val="24DECDC0"/>
    <w:lvl w:ilvl="0" w:tplc="F9C481A6">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13">
    <w:nsid w:val="244A7149"/>
    <w:multiLevelType w:val="hybridMultilevel"/>
    <w:tmpl w:val="75DAAC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50E3100"/>
    <w:multiLevelType w:val="hybridMultilevel"/>
    <w:tmpl w:val="2BC6C0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nsid w:val="2A634A84"/>
    <w:multiLevelType w:val="hybridMultilevel"/>
    <w:tmpl w:val="1C1CBDF0"/>
    <w:lvl w:ilvl="0" w:tplc="C8109A46">
      <w:start w:val="4"/>
      <w:numFmt w:val="bullet"/>
      <w:lvlText w:val=""/>
      <w:lvlJc w:val="left"/>
      <w:pPr>
        <w:ind w:left="644" w:hanging="360"/>
      </w:pPr>
      <w:rPr>
        <w:rFonts w:ascii="Symbol" w:eastAsiaTheme="minorHAnsi" w:hAnsi="Symbol" w:cstheme="minorBid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nsid w:val="2ADD2995"/>
    <w:multiLevelType w:val="hybridMultilevel"/>
    <w:tmpl w:val="F12837E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nsid w:val="2F7D02CC"/>
    <w:multiLevelType w:val="hybridMultilevel"/>
    <w:tmpl w:val="65FE605E"/>
    <w:lvl w:ilvl="0" w:tplc="F970C0DE">
      <w:start w:val="1"/>
      <w:numFmt w:val="decimal"/>
      <w:lvlText w:val="%1."/>
      <w:lvlJc w:val="left"/>
      <w:pPr>
        <w:ind w:left="720" w:hanging="360"/>
      </w:pPr>
      <w:rPr>
        <w:rFonts w:hint="default"/>
        <w:b/>
      </w:rPr>
    </w:lvl>
    <w:lvl w:ilvl="1" w:tplc="67CA3300">
      <w:start w:val="1"/>
      <w:numFmt w:val="lowerLetter"/>
      <w:lvlText w:val="%2)"/>
      <w:lvlJc w:val="left"/>
      <w:pPr>
        <w:ind w:left="1788" w:hanging="708"/>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5E54B5"/>
    <w:multiLevelType w:val="hybridMultilevel"/>
    <w:tmpl w:val="37088B5A"/>
    <w:lvl w:ilvl="0" w:tplc="EF3A1D16">
      <w:start w:val="5"/>
      <w:numFmt w:val="bullet"/>
      <w:lvlText w:val="-"/>
      <w:lvlJc w:val="left"/>
      <w:pPr>
        <w:tabs>
          <w:tab w:val="num" w:pos="2487"/>
        </w:tabs>
        <w:ind w:left="2487" w:hanging="360"/>
      </w:pPr>
      <w:rPr>
        <w:rFonts w:ascii="Times New Roman" w:eastAsia="Times New Roman" w:hAnsi="Times New Roman" w:cs="Times New Roman" w:hint="default"/>
      </w:rPr>
    </w:lvl>
    <w:lvl w:ilvl="1" w:tplc="041F0003">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19">
    <w:nsid w:val="3EF80071"/>
    <w:multiLevelType w:val="multilevel"/>
    <w:tmpl w:val="36E2DC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18F4C7A"/>
    <w:multiLevelType w:val="hybridMultilevel"/>
    <w:tmpl w:val="0550224E"/>
    <w:lvl w:ilvl="0" w:tplc="56CC27D2">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nsid w:val="471E00AD"/>
    <w:multiLevelType w:val="hybridMultilevel"/>
    <w:tmpl w:val="B2227960"/>
    <w:lvl w:ilvl="0" w:tplc="910A9DEA">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nsid w:val="487A3924"/>
    <w:multiLevelType w:val="hybridMultilevel"/>
    <w:tmpl w:val="372E45BE"/>
    <w:lvl w:ilvl="0" w:tplc="6BDAEDBE">
      <w:start w:val="1"/>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nsid w:val="4890733E"/>
    <w:multiLevelType w:val="hybridMultilevel"/>
    <w:tmpl w:val="968875FA"/>
    <w:lvl w:ilvl="0" w:tplc="7E50396E">
      <w:start w:val="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nsid w:val="499E793D"/>
    <w:multiLevelType w:val="hybridMultilevel"/>
    <w:tmpl w:val="80A4B3A8"/>
    <w:lvl w:ilvl="0" w:tplc="041F0019">
      <w:start w:val="1"/>
      <w:numFmt w:val="lowerLetter"/>
      <w:lvlText w:val="%1."/>
      <w:lvlJc w:val="left"/>
      <w:pPr>
        <w:ind w:left="1429" w:hanging="360"/>
      </w:pPr>
    </w:lvl>
    <w:lvl w:ilvl="1" w:tplc="A70C1642">
      <w:start w:val="1"/>
      <w:numFmt w:val="lowerLetter"/>
      <w:lvlText w:val="%2."/>
      <w:lvlJc w:val="left"/>
      <w:pPr>
        <w:ind w:left="2149" w:hanging="360"/>
      </w:pPr>
      <w:rPr>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A2E00CE"/>
    <w:multiLevelType w:val="hybridMultilevel"/>
    <w:tmpl w:val="05865D4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F437EF7"/>
    <w:multiLevelType w:val="hybridMultilevel"/>
    <w:tmpl w:val="32568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2DA2D3C"/>
    <w:multiLevelType w:val="hybridMultilevel"/>
    <w:tmpl w:val="BE1CE650"/>
    <w:lvl w:ilvl="0" w:tplc="69485260">
      <w:start w:val="5"/>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8">
    <w:nsid w:val="55451226"/>
    <w:multiLevelType w:val="hybridMultilevel"/>
    <w:tmpl w:val="8550E494"/>
    <w:lvl w:ilvl="0" w:tplc="56B28032">
      <w:start w:val="6"/>
      <w:numFmt w:val="bullet"/>
      <w:lvlText w:val=""/>
      <w:lvlJc w:val="left"/>
      <w:pPr>
        <w:ind w:left="1080" w:hanging="360"/>
      </w:pPr>
      <w:rPr>
        <w:rFonts w:ascii="Symbol" w:eastAsia="Times New Roman"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nsid w:val="56C635FF"/>
    <w:multiLevelType w:val="hybridMultilevel"/>
    <w:tmpl w:val="6D78F6F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nsid w:val="5B227B97"/>
    <w:multiLevelType w:val="hybridMultilevel"/>
    <w:tmpl w:val="D2129A26"/>
    <w:lvl w:ilvl="0" w:tplc="1AE04992">
      <w:start w:val="7"/>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nsid w:val="5D0E1DBD"/>
    <w:multiLevelType w:val="hybridMultilevel"/>
    <w:tmpl w:val="D572E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5F2561DF"/>
    <w:multiLevelType w:val="multilevel"/>
    <w:tmpl w:val="21F05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637E1854"/>
    <w:multiLevelType w:val="hybridMultilevel"/>
    <w:tmpl w:val="CDCA558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nsid w:val="64B12187"/>
    <w:multiLevelType w:val="hybridMultilevel"/>
    <w:tmpl w:val="0BBA4200"/>
    <w:lvl w:ilvl="0" w:tplc="7D7A51F2">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50366E7"/>
    <w:multiLevelType w:val="hybridMultilevel"/>
    <w:tmpl w:val="452886E2"/>
    <w:lvl w:ilvl="0" w:tplc="D346AC7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nsid w:val="698A2343"/>
    <w:multiLevelType w:val="hybridMultilevel"/>
    <w:tmpl w:val="FE524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BF85890"/>
    <w:multiLevelType w:val="hybridMultilevel"/>
    <w:tmpl w:val="9B102BC8"/>
    <w:lvl w:ilvl="0" w:tplc="C97C2444">
      <w:start w:val="6"/>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nsid w:val="6BF9043F"/>
    <w:multiLevelType w:val="hybridMultilevel"/>
    <w:tmpl w:val="4E3E131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6DE943EA"/>
    <w:multiLevelType w:val="hybridMultilevel"/>
    <w:tmpl w:val="78F25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6E0E5D74"/>
    <w:multiLevelType w:val="hybridMultilevel"/>
    <w:tmpl w:val="8806D60C"/>
    <w:lvl w:ilvl="0" w:tplc="0409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DC0A6A"/>
    <w:multiLevelType w:val="hybridMultilevel"/>
    <w:tmpl w:val="D2F8FF52"/>
    <w:lvl w:ilvl="0" w:tplc="61E03B00">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42">
    <w:nsid w:val="751D3A9F"/>
    <w:multiLevelType w:val="hybridMultilevel"/>
    <w:tmpl w:val="94E0C33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6903ABA"/>
    <w:multiLevelType w:val="hybridMultilevel"/>
    <w:tmpl w:val="65886C72"/>
    <w:lvl w:ilvl="0" w:tplc="02E21A1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nsid w:val="7778155F"/>
    <w:multiLevelType w:val="hybridMultilevel"/>
    <w:tmpl w:val="83408F02"/>
    <w:lvl w:ilvl="0" w:tplc="758AC8E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CD7D8D"/>
    <w:multiLevelType w:val="hybridMultilevel"/>
    <w:tmpl w:val="D1B48AA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nsid w:val="7B3503DF"/>
    <w:multiLevelType w:val="hybridMultilevel"/>
    <w:tmpl w:val="45AE84F8"/>
    <w:lvl w:ilvl="0" w:tplc="2B36275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nsid w:val="7E945289"/>
    <w:multiLevelType w:val="hybridMultilevel"/>
    <w:tmpl w:val="C0749EB2"/>
    <w:lvl w:ilvl="0" w:tplc="403E153A">
      <w:start w:val="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47"/>
  </w:num>
  <w:num w:numId="3">
    <w:abstractNumId w:val="7"/>
  </w:num>
  <w:num w:numId="4">
    <w:abstractNumId w:val="4"/>
  </w:num>
  <w:num w:numId="5">
    <w:abstractNumId w:val="1"/>
  </w:num>
  <w:num w:numId="6">
    <w:abstractNumId w:val="19"/>
  </w:num>
  <w:num w:numId="7">
    <w:abstractNumId w:val="28"/>
  </w:num>
  <w:num w:numId="8">
    <w:abstractNumId w:val="16"/>
  </w:num>
  <w:num w:numId="9">
    <w:abstractNumId w:val="14"/>
  </w:num>
  <w:num w:numId="10">
    <w:abstractNumId w:val="29"/>
  </w:num>
  <w:num w:numId="11">
    <w:abstractNumId w:val="8"/>
  </w:num>
  <w:num w:numId="12">
    <w:abstractNumId w:val="15"/>
  </w:num>
  <w:num w:numId="13">
    <w:abstractNumId w:val="25"/>
  </w:num>
  <w:num w:numId="14">
    <w:abstractNumId w:val="6"/>
  </w:num>
  <w:num w:numId="15">
    <w:abstractNumId w:val="3"/>
  </w:num>
  <w:num w:numId="16">
    <w:abstractNumId w:val="30"/>
  </w:num>
  <w:num w:numId="17">
    <w:abstractNumId w:val="22"/>
  </w:num>
  <w:num w:numId="18">
    <w:abstractNumId w:val="18"/>
  </w:num>
  <w:num w:numId="19">
    <w:abstractNumId w:val="27"/>
  </w:num>
  <w:num w:numId="20">
    <w:abstractNumId w:val="12"/>
  </w:num>
  <w:num w:numId="21">
    <w:abstractNumId w:val="41"/>
  </w:num>
  <w:num w:numId="22">
    <w:abstractNumId w:val="20"/>
  </w:num>
  <w:num w:numId="23">
    <w:abstractNumId w:val="21"/>
  </w:num>
  <w:num w:numId="24">
    <w:abstractNumId w:val="34"/>
  </w:num>
  <w:num w:numId="25">
    <w:abstractNumId w:val="37"/>
  </w:num>
  <w:num w:numId="26">
    <w:abstractNumId w:val="0"/>
  </w:num>
  <w:num w:numId="27">
    <w:abstractNumId w:val="9"/>
  </w:num>
  <w:num w:numId="28">
    <w:abstractNumId w:val="40"/>
  </w:num>
  <w:num w:numId="29">
    <w:abstractNumId w:val="5"/>
  </w:num>
  <w:num w:numId="30">
    <w:abstractNumId w:val="42"/>
  </w:num>
  <w:num w:numId="31">
    <w:abstractNumId w:val="36"/>
  </w:num>
  <w:num w:numId="32">
    <w:abstractNumId w:val="45"/>
  </w:num>
  <w:num w:numId="33">
    <w:abstractNumId w:val="39"/>
  </w:num>
  <w:num w:numId="34">
    <w:abstractNumId w:val="13"/>
  </w:num>
  <w:num w:numId="35">
    <w:abstractNumId w:val="38"/>
  </w:num>
  <w:num w:numId="36">
    <w:abstractNumId w:val="2"/>
  </w:num>
  <w:num w:numId="37">
    <w:abstractNumId w:val="31"/>
  </w:num>
  <w:num w:numId="38">
    <w:abstractNumId w:val="35"/>
  </w:num>
  <w:num w:numId="39">
    <w:abstractNumId w:val="46"/>
  </w:num>
  <w:num w:numId="40">
    <w:abstractNumId w:val="44"/>
  </w:num>
  <w:num w:numId="41">
    <w:abstractNumId w:val="33"/>
  </w:num>
  <w:num w:numId="42">
    <w:abstractNumId w:val="43"/>
  </w:num>
  <w:num w:numId="43">
    <w:abstractNumId w:val="23"/>
  </w:num>
  <w:num w:numId="44">
    <w:abstractNumId w:val="10"/>
  </w:num>
  <w:num w:numId="45">
    <w:abstractNumId w:val="26"/>
  </w:num>
  <w:num w:numId="46">
    <w:abstractNumId w:val="11"/>
  </w:num>
  <w:num w:numId="47">
    <w:abstractNumId w:val="1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31"/>
    <w:rsid w:val="000127D7"/>
    <w:rsid w:val="00013767"/>
    <w:rsid w:val="00021373"/>
    <w:rsid w:val="0004259E"/>
    <w:rsid w:val="0004267A"/>
    <w:rsid w:val="00050A8D"/>
    <w:rsid w:val="000756F1"/>
    <w:rsid w:val="00086234"/>
    <w:rsid w:val="00091B19"/>
    <w:rsid w:val="000A3146"/>
    <w:rsid w:val="000A5318"/>
    <w:rsid w:val="000E2EB6"/>
    <w:rsid w:val="000F37AB"/>
    <w:rsid w:val="001156E8"/>
    <w:rsid w:val="00116076"/>
    <w:rsid w:val="00117716"/>
    <w:rsid w:val="001304AB"/>
    <w:rsid w:val="001531C2"/>
    <w:rsid w:val="001605BA"/>
    <w:rsid w:val="001673EE"/>
    <w:rsid w:val="001B06E3"/>
    <w:rsid w:val="001D0F35"/>
    <w:rsid w:val="001D465A"/>
    <w:rsid w:val="001E7751"/>
    <w:rsid w:val="001F27D6"/>
    <w:rsid w:val="00201CEB"/>
    <w:rsid w:val="002020FD"/>
    <w:rsid w:val="00207C56"/>
    <w:rsid w:val="00227190"/>
    <w:rsid w:val="0023058C"/>
    <w:rsid w:val="00231EB0"/>
    <w:rsid w:val="00242522"/>
    <w:rsid w:val="0024506E"/>
    <w:rsid w:val="00261698"/>
    <w:rsid w:val="00274FBB"/>
    <w:rsid w:val="00280F43"/>
    <w:rsid w:val="002A2FB9"/>
    <w:rsid w:val="002A4001"/>
    <w:rsid w:val="002B4AD3"/>
    <w:rsid w:val="002C7C98"/>
    <w:rsid w:val="002E2EA3"/>
    <w:rsid w:val="002E62D5"/>
    <w:rsid w:val="002F7A82"/>
    <w:rsid w:val="003069B0"/>
    <w:rsid w:val="00307E3B"/>
    <w:rsid w:val="0031781B"/>
    <w:rsid w:val="00346674"/>
    <w:rsid w:val="0036563C"/>
    <w:rsid w:val="003667FB"/>
    <w:rsid w:val="00374AA7"/>
    <w:rsid w:val="003866BE"/>
    <w:rsid w:val="003D591F"/>
    <w:rsid w:val="003D613B"/>
    <w:rsid w:val="003E7247"/>
    <w:rsid w:val="003F2780"/>
    <w:rsid w:val="004121B5"/>
    <w:rsid w:val="00424156"/>
    <w:rsid w:val="00441CE5"/>
    <w:rsid w:val="004442AA"/>
    <w:rsid w:val="004546C0"/>
    <w:rsid w:val="00457533"/>
    <w:rsid w:val="004868EA"/>
    <w:rsid w:val="0049567A"/>
    <w:rsid w:val="004A3CDF"/>
    <w:rsid w:val="004B5BC4"/>
    <w:rsid w:val="004D6953"/>
    <w:rsid w:val="004D73A7"/>
    <w:rsid w:val="004E40B1"/>
    <w:rsid w:val="004E48AC"/>
    <w:rsid w:val="004E7FC5"/>
    <w:rsid w:val="00512548"/>
    <w:rsid w:val="005219B9"/>
    <w:rsid w:val="005407C8"/>
    <w:rsid w:val="00542C89"/>
    <w:rsid w:val="0055503F"/>
    <w:rsid w:val="00575720"/>
    <w:rsid w:val="00577289"/>
    <w:rsid w:val="005936E8"/>
    <w:rsid w:val="005A343A"/>
    <w:rsid w:val="005B591B"/>
    <w:rsid w:val="005E438D"/>
    <w:rsid w:val="005E5049"/>
    <w:rsid w:val="00610A29"/>
    <w:rsid w:val="00615DF9"/>
    <w:rsid w:val="00621C1E"/>
    <w:rsid w:val="00633FEA"/>
    <w:rsid w:val="00647468"/>
    <w:rsid w:val="00660CD7"/>
    <w:rsid w:val="006628D3"/>
    <w:rsid w:val="006641F1"/>
    <w:rsid w:val="00670345"/>
    <w:rsid w:val="00675873"/>
    <w:rsid w:val="00696E0B"/>
    <w:rsid w:val="006A014B"/>
    <w:rsid w:val="006A7BDF"/>
    <w:rsid w:val="006D3499"/>
    <w:rsid w:val="006F5A87"/>
    <w:rsid w:val="006F5DE7"/>
    <w:rsid w:val="00720151"/>
    <w:rsid w:val="00725386"/>
    <w:rsid w:val="0074229A"/>
    <w:rsid w:val="0074389C"/>
    <w:rsid w:val="007534BB"/>
    <w:rsid w:val="007545BC"/>
    <w:rsid w:val="007A29C1"/>
    <w:rsid w:val="007A71A5"/>
    <w:rsid w:val="007B6331"/>
    <w:rsid w:val="007D1168"/>
    <w:rsid w:val="007D14C3"/>
    <w:rsid w:val="007E250E"/>
    <w:rsid w:val="007F56C8"/>
    <w:rsid w:val="00817BE7"/>
    <w:rsid w:val="00834121"/>
    <w:rsid w:val="00835EB1"/>
    <w:rsid w:val="0086309C"/>
    <w:rsid w:val="008777E2"/>
    <w:rsid w:val="0088234E"/>
    <w:rsid w:val="008A698B"/>
    <w:rsid w:val="008C460B"/>
    <w:rsid w:val="008C56B4"/>
    <w:rsid w:val="008D532A"/>
    <w:rsid w:val="008E22EB"/>
    <w:rsid w:val="008F2216"/>
    <w:rsid w:val="00900F7B"/>
    <w:rsid w:val="009017AF"/>
    <w:rsid w:val="00913B2D"/>
    <w:rsid w:val="00926CED"/>
    <w:rsid w:val="00934CC0"/>
    <w:rsid w:val="009370EA"/>
    <w:rsid w:val="009470A3"/>
    <w:rsid w:val="009554F5"/>
    <w:rsid w:val="00956A83"/>
    <w:rsid w:val="00974BD3"/>
    <w:rsid w:val="00986A37"/>
    <w:rsid w:val="00995DFC"/>
    <w:rsid w:val="00995EAE"/>
    <w:rsid w:val="009977C4"/>
    <w:rsid w:val="009A11A5"/>
    <w:rsid w:val="009B0EFA"/>
    <w:rsid w:val="009B19A2"/>
    <w:rsid w:val="009C06D4"/>
    <w:rsid w:val="009C220A"/>
    <w:rsid w:val="009D2159"/>
    <w:rsid w:val="00A05040"/>
    <w:rsid w:val="00A37DA4"/>
    <w:rsid w:val="00A40BBF"/>
    <w:rsid w:val="00A55EED"/>
    <w:rsid w:val="00A61130"/>
    <w:rsid w:val="00A618CA"/>
    <w:rsid w:val="00A62641"/>
    <w:rsid w:val="00A80527"/>
    <w:rsid w:val="00A80B5A"/>
    <w:rsid w:val="00A82C9E"/>
    <w:rsid w:val="00A8742E"/>
    <w:rsid w:val="00A9150C"/>
    <w:rsid w:val="00A976AB"/>
    <w:rsid w:val="00AA1FCB"/>
    <w:rsid w:val="00AD1176"/>
    <w:rsid w:val="00AE2FCF"/>
    <w:rsid w:val="00AE47C1"/>
    <w:rsid w:val="00AE6D99"/>
    <w:rsid w:val="00AE7DB7"/>
    <w:rsid w:val="00AF196F"/>
    <w:rsid w:val="00B00670"/>
    <w:rsid w:val="00B0213B"/>
    <w:rsid w:val="00B121FC"/>
    <w:rsid w:val="00B14609"/>
    <w:rsid w:val="00B2305A"/>
    <w:rsid w:val="00B43309"/>
    <w:rsid w:val="00B5252A"/>
    <w:rsid w:val="00B52F34"/>
    <w:rsid w:val="00B62C4F"/>
    <w:rsid w:val="00B67513"/>
    <w:rsid w:val="00B7381B"/>
    <w:rsid w:val="00B77007"/>
    <w:rsid w:val="00B9287C"/>
    <w:rsid w:val="00B96EF8"/>
    <w:rsid w:val="00BA546F"/>
    <w:rsid w:val="00BA756E"/>
    <w:rsid w:val="00BC6A94"/>
    <w:rsid w:val="00BD215F"/>
    <w:rsid w:val="00BE7A63"/>
    <w:rsid w:val="00BF0B43"/>
    <w:rsid w:val="00BF0EE0"/>
    <w:rsid w:val="00BF7014"/>
    <w:rsid w:val="00BF7545"/>
    <w:rsid w:val="00C02D05"/>
    <w:rsid w:val="00C1458E"/>
    <w:rsid w:val="00C4021B"/>
    <w:rsid w:val="00C413D0"/>
    <w:rsid w:val="00C42A42"/>
    <w:rsid w:val="00C478E0"/>
    <w:rsid w:val="00C675A9"/>
    <w:rsid w:val="00C83E67"/>
    <w:rsid w:val="00CB431E"/>
    <w:rsid w:val="00CB5A33"/>
    <w:rsid w:val="00CC5E68"/>
    <w:rsid w:val="00CD19C6"/>
    <w:rsid w:val="00CD6421"/>
    <w:rsid w:val="00CE3F2E"/>
    <w:rsid w:val="00CE5127"/>
    <w:rsid w:val="00D00C1D"/>
    <w:rsid w:val="00D06CCE"/>
    <w:rsid w:val="00D12947"/>
    <w:rsid w:val="00D14CB5"/>
    <w:rsid w:val="00D71D50"/>
    <w:rsid w:val="00D732BE"/>
    <w:rsid w:val="00D73FE1"/>
    <w:rsid w:val="00D744B5"/>
    <w:rsid w:val="00D87105"/>
    <w:rsid w:val="00D87B80"/>
    <w:rsid w:val="00DB7CF4"/>
    <w:rsid w:val="00DC0C22"/>
    <w:rsid w:val="00DC1B7C"/>
    <w:rsid w:val="00DE66AD"/>
    <w:rsid w:val="00DF44F1"/>
    <w:rsid w:val="00E141FA"/>
    <w:rsid w:val="00E2309A"/>
    <w:rsid w:val="00E25904"/>
    <w:rsid w:val="00E34387"/>
    <w:rsid w:val="00E55341"/>
    <w:rsid w:val="00E567E4"/>
    <w:rsid w:val="00E57290"/>
    <w:rsid w:val="00E6219B"/>
    <w:rsid w:val="00E8156F"/>
    <w:rsid w:val="00E902B8"/>
    <w:rsid w:val="00E96310"/>
    <w:rsid w:val="00EB729B"/>
    <w:rsid w:val="00EE1564"/>
    <w:rsid w:val="00EF403C"/>
    <w:rsid w:val="00EF7726"/>
    <w:rsid w:val="00F06605"/>
    <w:rsid w:val="00F20148"/>
    <w:rsid w:val="00F20237"/>
    <w:rsid w:val="00F228CE"/>
    <w:rsid w:val="00F242C1"/>
    <w:rsid w:val="00F337F8"/>
    <w:rsid w:val="00F4021B"/>
    <w:rsid w:val="00F54682"/>
    <w:rsid w:val="00F55585"/>
    <w:rsid w:val="00F56F01"/>
    <w:rsid w:val="00F93090"/>
    <w:rsid w:val="00F95B82"/>
    <w:rsid w:val="00FD0F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BF3AB6"/>
  <w15:chartTrackingRefBased/>
  <w15:docId w15:val="{29DBA7E9-0096-4681-ACD3-AC9B8686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7"/>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qFormat/>
    <w:rsid w:val="00C4021B"/>
    <w:pPr>
      <w:keepNext/>
      <w:jc w:val="center"/>
      <w:outlineLvl w:val="0"/>
    </w:pPr>
    <w:rPr>
      <w:rFonts w:ascii="Tahoma" w:hAnsi="Tahoma" w:cs="Tahoma"/>
      <w:b/>
      <w:bCs/>
      <w:sz w:val="22"/>
      <w:szCs w:val="24"/>
      <w:lang w:val="tr-TR" w:eastAsia="tr-TR"/>
    </w:rPr>
  </w:style>
  <w:style w:type="paragraph" w:styleId="Balk2">
    <w:name w:val="heading 2"/>
    <w:basedOn w:val="Normal"/>
    <w:next w:val="Normal"/>
    <w:link w:val="Balk2Char"/>
    <w:qFormat/>
    <w:rsid w:val="00C4021B"/>
    <w:pPr>
      <w:keepNext/>
      <w:spacing w:before="240" w:after="60"/>
      <w:outlineLvl w:val="1"/>
    </w:pPr>
    <w:rPr>
      <w:rFonts w:ascii="Arial" w:hAnsi="Arial" w:cs="Arial"/>
      <w:b/>
      <w:bCs/>
      <w:i/>
      <w:iCs/>
      <w:sz w:val="28"/>
      <w:szCs w:val="28"/>
      <w:lang w:val="tr-TR" w:eastAsia="tr-TR"/>
    </w:rPr>
  </w:style>
  <w:style w:type="paragraph" w:styleId="Balk4">
    <w:name w:val="heading 4"/>
    <w:basedOn w:val="Normal"/>
    <w:next w:val="Normal"/>
    <w:link w:val="Balk4Char"/>
    <w:unhideWhenUsed/>
    <w:qFormat/>
    <w:rsid w:val="00C4021B"/>
    <w:pPr>
      <w:keepNext/>
      <w:keepLines/>
      <w:spacing w:before="40"/>
      <w:outlineLvl w:val="3"/>
    </w:pPr>
    <w:rPr>
      <w:rFonts w:asciiTheme="majorHAnsi" w:eastAsiaTheme="majorEastAsia" w:hAnsiTheme="majorHAnsi" w:cstheme="majorBidi"/>
      <w:i/>
      <w:iCs/>
      <w:color w:val="2E74B5" w:themeColor="accent1" w:themeShade="BF"/>
      <w:sz w:val="24"/>
      <w:szCs w:val="24"/>
      <w:lang w:val="tr-TR" w:eastAsia="tr-TR"/>
    </w:rPr>
  </w:style>
  <w:style w:type="paragraph" w:styleId="Balk5">
    <w:name w:val="heading 5"/>
    <w:basedOn w:val="Normal"/>
    <w:next w:val="Normal"/>
    <w:link w:val="Balk5Char"/>
    <w:uiPriority w:val="9"/>
    <w:semiHidden/>
    <w:unhideWhenUsed/>
    <w:qFormat/>
    <w:rsid w:val="004D695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C4021B"/>
    <w:pPr>
      <w:spacing w:before="240" w:after="60"/>
      <w:outlineLvl w:val="5"/>
    </w:pPr>
    <w:rPr>
      <w:b/>
      <w:bCs/>
      <w:sz w:val="22"/>
      <w:szCs w:val="22"/>
      <w:lang w:val="tr-TR" w:eastAsia="tr-TR"/>
    </w:rPr>
  </w:style>
  <w:style w:type="paragraph" w:styleId="Balk8">
    <w:name w:val="heading 8"/>
    <w:basedOn w:val="Normal"/>
    <w:next w:val="Normal"/>
    <w:link w:val="Balk8Char"/>
    <w:qFormat/>
    <w:rsid w:val="00C4021B"/>
    <w:pPr>
      <w:spacing w:before="240" w:after="60"/>
      <w:outlineLvl w:val="7"/>
    </w:pPr>
    <w:rPr>
      <w:i/>
      <w:i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rsid w:val="0004267A"/>
  </w:style>
  <w:style w:type="paragraph" w:styleId="Altbilgi">
    <w:name w:val="footer"/>
    <w:basedOn w:val="Normal"/>
    <w:link w:val="Al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04267A"/>
  </w:style>
  <w:style w:type="table" w:styleId="TabloKlavuzu">
    <w:name w:val="Table Grid"/>
    <w:basedOn w:val="NormalTablo"/>
    <w:uiPriority w:val="59"/>
    <w:rsid w:val="003F2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9567A"/>
    <w:pPr>
      <w:spacing w:after="160" w:line="259" w:lineRule="auto"/>
      <w:ind w:left="720"/>
      <w:contextualSpacing/>
    </w:pPr>
    <w:rPr>
      <w:rFonts w:asciiTheme="minorHAnsi" w:eastAsiaTheme="minorHAnsi" w:hAnsiTheme="minorHAnsi" w:cstheme="minorBidi"/>
      <w:sz w:val="22"/>
      <w:szCs w:val="22"/>
      <w:lang w:val="tr-TR"/>
    </w:rPr>
  </w:style>
  <w:style w:type="paragraph" w:styleId="NormalWeb">
    <w:name w:val="Normal (Web)"/>
    <w:basedOn w:val="Normal"/>
    <w:uiPriority w:val="99"/>
    <w:semiHidden/>
    <w:unhideWhenUsed/>
    <w:rsid w:val="00835EB1"/>
    <w:pPr>
      <w:spacing w:before="100" w:beforeAutospacing="1" w:after="100" w:afterAutospacing="1"/>
    </w:pPr>
    <w:rPr>
      <w:sz w:val="24"/>
      <w:szCs w:val="24"/>
      <w:lang w:eastAsia="tr-TR"/>
    </w:rPr>
  </w:style>
  <w:style w:type="character" w:customStyle="1" w:styleId="apple-converted-space">
    <w:name w:val="apple-converted-space"/>
    <w:basedOn w:val="VarsaylanParagrafYazTipi"/>
    <w:rsid w:val="00261698"/>
  </w:style>
  <w:style w:type="character" w:styleId="SayfaNumaras">
    <w:name w:val="page number"/>
    <w:basedOn w:val="VarsaylanParagrafYazTipi"/>
    <w:rsid w:val="001304AB"/>
  </w:style>
  <w:style w:type="paragraph" w:styleId="KonuBal">
    <w:name w:val="Title"/>
    <w:basedOn w:val="Normal"/>
    <w:link w:val="KonuBalChar"/>
    <w:qFormat/>
    <w:rsid w:val="00E34387"/>
    <w:pPr>
      <w:jc w:val="center"/>
    </w:pPr>
    <w:rPr>
      <w:rFonts w:ascii="Arial" w:hAnsi="Arial"/>
      <w:b/>
      <w:sz w:val="24"/>
      <w:u w:val="single"/>
      <w:lang w:val="tr-TR"/>
    </w:rPr>
  </w:style>
  <w:style w:type="character" w:customStyle="1" w:styleId="KonuBalChar">
    <w:name w:val="Konu Başlığı Char"/>
    <w:basedOn w:val="VarsaylanParagrafYazTipi"/>
    <w:link w:val="KonuBal"/>
    <w:rsid w:val="00E34387"/>
    <w:rPr>
      <w:rFonts w:ascii="Arial" w:eastAsia="Times New Roman" w:hAnsi="Arial" w:cs="Times New Roman"/>
      <w:b/>
      <w:sz w:val="24"/>
      <w:szCs w:val="20"/>
      <w:u w:val="single"/>
    </w:rPr>
  </w:style>
  <w:style w:type="paragraph" w:styleId="GvdeMetni">
    <w:name w:val="Body Text"/>
    <w:basedOn w:val="Normal"/>
    <w:link w:val="GvdeMetniChar"/>
    <w:rsid w:val="008D532A"/>
    <w:rPr>
      <w:b/>
      <w:sz w:val="16"/>
      <w:lang w:val="tr-TR"/>
    </w:rPr>
  </w:style>
  <w:style w:type="character" w:customStyle="1" w:styleId="GvdeMetniChar">
    <w:name w:val="Gövde Metni Char"/>
    <w:basedOn w:val="VarsaylanParagrafYazTipi"/>
    <w:link w:val="GvdeMetni"/>
    <w:rsid w:val="008D532A"/>
    <w:rPr>
      <w:rFonts w:ascii="Times New Roman" w:eastAsia="Times New Roman" w:hAnsi="Times New Roman" w:cs="Times New Roman"/>
      <w:b/>
      <w:sz w:val="16"/>
      <w:szCs w:val="20"/>
    </w:rPr>
  </w:style>
  <w:style w:type="paragraph" w:styleId="AklamaMetni">
    <w:name w:val="annotation text"/>
    <w:basedOn w:val="Normal"/>
    <w:link w:val="AklamaMetniChar"/>
    <w:uiPriority w:val="99"/>
    <w:rsid w:val="0074229A"/>
    <w:pPr>
      <w:jc w:val="both"/>
    </w:pPr>
    <w:rPr>
      <w:rFonts w:ascii="Calibri" w:hAnsi="Calibri"/>
    </w:rPr>
  </w:style>
  <w:style w:type="character" w:customStyle="1" w:styleId="AklamaMetniChar">
    <w:name w:val="Açıklama Metni Char"/>
    <w:basedOn w:val="VarsaylanParagrafYazTipi"/>
    <w:link w:val="AklamaMetni"/>
    <w:uiPriority w:val="99"/>
    <w:rsid w:val="0074229A"/>
    <w:rPr>
      <w:rFonts w:ascii="Calibri" w:eastAsia="Times New Roman" w:hAnsi="Calibri" w:cs="Times New Roman"/>
      <w:sz w:val="20"/>
      <w:szCs w:val="20"/>
      <w:lang w:val="en-AU"/>
    </w:rPr>
  </w:style>
  <w:style w:type="character" w:customStyle="1" w:styleId="Balk1Char">
    <w:name w:val="Başlık 1 Char"/>
    <w:basedOn w:val="VarsaylanParagrafYazTipi"/>
    <w:link w:val="Balk1"/>
    <w:rsid w:val="00C4021B"/>
    <w:rPr>
      <w:rFonts w:ascii="Tahoma" w:eastAsia="Times New Roman" w:hAnsi="Tahoma" w:cs="Tahoma"/>
      <w:b/>
      <w:bCs/>
      <w:szCs w:val="24"/>
      <w:lang w:eastAsia="tr-TR"/>
    </w:rPr>
  </w:style>
  <w:style w:type="character" w:customStyle="1" w:styleId="Balk2Char">
    <w:name w:val="Başlık 2 Char"/>
    <w:basedOn w:val="VarsaylanParagrafYazTipi"/>
    <w:link w:val="Balk2"/>
    <w:rsid w:val="00C4021B"/>
    <w:rPr>
      <w:rFonts w:ascii="Arial" w:eastAsia="Times New Roman" w:hAnsi="Arial" w:cs="Arial"/>
      <w:b/>
      <w:bCs/>
      <w:i/>
      <w:iCs/>
      <w:sz w:val="28"/>
      <w:szCs w:val="28"/>
      <w:lang w:eastAsia="tr-TR"/>
    </w:rPr>
  </w:style>
  <w:style w:type="character" w:customStyle="1" w:styleId="Balk4Char">
    <w:name w:val="Başlık 4 Char"/>
    <w:basedOn w:val="VarsaylanParagrafYazTipi"/>
    <w:link w:val="Balk4"/>
    <w:rsid w:val="00C4021B"/>
    <w:rPr>
      <w:rFonts w:asciiTheme="majorHAnsi" w:eastAsiaTheme="majorEastAsia" w:hAnsiTheme="majorHAnsi" w:cstheme="majorBidi"/>
      <w:i/>
      <w:iCs/>
      <w:color w:val="2E74B5" w:themeColor="accent1" w:themeShade="BF"/>
      <w:sz w:val="24"/>
      <w:szCs w:val="24"/>
      <w:lang w:eastAsia="tr-TR"/>
    </w:rPr>
  </w:style>
  <w:style w:type="character" w:customStyle="1" w:styleId="Balk6Char">
    <w:name w:val="Başlık 6 Char"/>
    <w:basedOn w:val="VarsaylanParagrafYazTipi"/>
    <w:link w:val="Balk6"/>
    <w:rsid w:val="00C4021B"/>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C4021B"/>
    <w:rPr>
      <w:rFonts w:ascii="Times New Roman" w:eastAsia="Times New Roman" w:hAnsi="Times New Roman" w:cs="Times New Roman"/>
      <w:i/>
      <w:iCs/>
      <w:sz w:val="24"/>
      <w:szCs w:val="24"/>
      <w:lang w:eastAsia="tr-TR"/>
    </w:rPr>
  </w:style>
  <w:style w:type="paragraph" w:styleId="ResimYazs">
    <w:name w:val="caption"/>
    <w:basedOn w:val="Normal"/>
    <w:next w:val="Normal"/>
    <w:qFormat/>
    <w:rsid w:val="00C4021B"/>
    <w:rPr>
      <w:rFonts w:ascii="Univers" w:hAnsi="Univers"/>
      <w:b/>
      <w:i/>
      <w:sz w:val="16"/>
      <w:lang w:val="en-GB"/>
    </w:rPr>
  </w:style>
  <w:style w:type="paragraph" w:styleId="NormalGirinti">
    <w:name w:val="Normal Indent"/>
    <w:aliases w:val=" Char Char Char"/>
    <w:basedOn w:val="Normal"/>
    <w:rsid w:val="00C4021B"/>
    <w:pPr>
      <w:tabs>
        <w:tab w:val="right" w:pos="9071"/>
      </w:tabs>
      <w:ind w:left="708"/>
    </w:pPr>
    <w:rPr>
      <w:rFonts w:ascii="Arial" w:hAnsi="Arial"/>
      <w:color w:val="000000"/>
      <w:lang w:val="tr-TR" w:eastAsia="tr-TR"/>
    </w:rPr>
  </w:style>
  <w:style w:type="character" w:customStyle="1" w:styleId="CharCharCharCharChar">
    <w:name w:val="Char Char Char Char Char"/>
    <w:rsid w:val="00C4021B"/>
    <w:rPr>
      <w:rFonts w:ascii="Arial" w:hAnsi="Arial"/>
      <w:color w:val="000000"/>
      <w:lang w:val="tr-TR" w:eastAsia="tr-TR" w:bidi="ar-SA"/>
    </w:rPr>
  </w:style>
  <w:style w:type="paragraph" w:customStyle="1" w:styleId="NumList1">
    <w:name w:val="NumList1"/>
    <w:basedOn w:val="Normal"/>
    <w:rsid w:val="00C4021B"/>
    <w:pPr>
      <w:ind w:left="360" w:hanging="360"/>
    </w:pPr>
    <w:rPr>
      <w:lang w:val="en-US"/>
    </w:rPr>
  </w:style>
  <w:style w:type="character" w:customStyle="1" w:styleId="Balk5Char">
    <w:name w:val="Başlık 5 Char"/>
    <w:basedOn w:val="VarsaylanParagrafYazTipi"/>
    <w:link w:val="Balk5"/>
    <w:uiPriority w:val="9"/>
    <w:semiHidden/>
    <w:rsid w:val="004D6953"/>
    <w:rPr>
      <w:rFonts w:asciiTheme="majorHAnsi" w:eastAsiaTheme="majorEastAsia" w:hAnsiTheme="majorHAnsi" w:cstheme="majorBidi"/>
      <w:color w:val="2E74B5" w:themeColor="accent1" w:themeShade="BF"/>
      <w:sz w:val="20"/>
      <w:szCs w:val="20"/>
      <w:lang w:val="en-AU"/>
    </w:rPr>
  </w:style>
  <w:style w:type="character" w:styleId="AklamaBavurusu">
    <w:name w:val="annotation reference"/>
    <w:basedOn w:val="VarsaylanParagrafYazTipi"/>
    <w:uiPriority w:val="99"/>
    <w:semiHidden/>
    <w:unhideWhenUsed/>
    <w:rsid w:val="00E567E4"/>
    <w:rPr>
      <w:sz w:val="16"/>
      <w:szCs w:val="16"/>
    </w:rPr>
  </w:style>
  <w:style w:type="paragraph" w:styleId="AklamaKonusu">
    <w:name w:val="annotation subject"/>
    <w:basedOn w:val="AklamaMetni"/>
    <w:next w:val="AklamaMetni"/>
    <w:link w:val="AklamaKonusuChar"/>
    <w:uiPriority w:val="99"/>
    <w:semiHidden/>
    <w:unhideWhenUsed/>
    <w:rsid w:val="00E567E4"/>
    <w:pPr>
      <w:jc w:val="left"/>
    </w:pPr>
    <w:rPr>
      <w:rFonts w:ascii="Times New Roman" w:hAnsi="Times New Roman"/>
      <w:b/>
      <w:bCs/>
    </w:rPr>
  </w:style>
  <w:style w:type="character" w:customStyle="1" w:styleId="AklamaKonusuChar">
    <w:name w:val="Açıklama Konusu Char"/>
    <w:basedOn w:val="AklamaMetniChar"/>
    <w:link w:val="AklamaKonusu"/>
    <w:uiPriority w:val="99"/>
    <w:semiHidden/>
    <w:rsid w:val="00E567E4"/>
    <w:rPr>
      <w:rFonts w:ascii="Times New Roman" w:eastAsia="Times New Roman" w:hAnsi="Times New Roman" w:cs="Times New Roman"/>
      <w:b/>
      <w:bCs/>
      <w:sz w:val="20"/>
      <w:szCs w:val="20"/>
      <w:lang w:val="en-AU"/>
    </w:rPr>
  </w:style>
  <w:style w:type="paragraph" w:styleId="BalonMetni">
    <w:name w:val="Balloon Text"/>
    <w:basedOn w:val="Normal"/>
    <w:link w:val="BalonMetniChar"/>
    <w:uiPriority w:val="99"/>
    <w:semiHidden/>
    <w:unhideWhenUsed/>
    <w:rsid w:val="00E567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7E4"/>
    <w:rPr>
      <w:rFonts w:ascii="Segoe UI" w:eastAsia="Times New Roman" w:hAnsi="Segoe UI" w:cs="Segoe UI"/>
      <w:sz w:val="18"/>
      <w:szCs w:val="18"/>
      <w:lang w:val="en-AU"/>
    </w:rPr>
  </w:style>
  <w:style w:type="character" w:styleId="YerTutucuMetni">
    <w:name w:val="Placeholder Text"/>
    <w:basedOn w:val="VarsaylanParagrafYazTipi"/>
    <w:uiPriority w:val="99"/>
    <w:semiHidden/>
    <w:rsid w:val="00577289"/>
    <w:rPr>
      <w:color w:val="808080"/>
    </w:rPr>
  </w:style>
  <w:style w:type="paragraph" w:customStyle="1" w:styleId="Tabloii">
    <w:name w:val="Tablo içi"/>
    <w:basedOn w:val="Normal"/>
    <w:link w:val="TabloiiChar"/>
    <w:qFormat/>
    <w:rsid w:val="00DB7CF4"/>
    <w:pPr>
      <w:jc w:val="both"/>
    </w:pPr>
    <w:rPr>
      <w:rFonts w:eastAsia="Calibri"/>
      <w:lang w:val="tr-TR" w:eastAsia="tr-TR"/>
    </w:rPr>
  </w:style>
  <w:style w:type="character" w:customStyle="1" w:styleId="TabloiiChar">
    <w:name w:val="Tablo içi Char"/>
    <w:basedOn w:val="VarsaylanParagrafYazTipi"/>
    <w:link w:val="Tabloii"/>
    <w:rsid w:val="00DB7CF4"/>
    <w:rPr>
      <w:rFonts w:ascii="Times New Roman" w:eastAsia="Calibri" w:hAnsi="Times New Roman" w:cs="Times New Roman"/>
      <w:sz w:val="20"/>
      <w:szCs w:val="20"/>
      <w:lang w:eastAsia="tr-TR"/>
    </w:rPr>
  </w:style>
  <w:style w:type="paragraph" w:styleId="Dzeltme">
    <w:name w:val="Revision"/>
    <w:hidden/>
    <w:uiPriority w:val="99"/>
    <w:semiHidden/>
    <w:rsid w:val="0074389C"/>
    <w:pPr>
      <w:spacing w:after="0" w:line="240" w:lineRule="auto"/>
    </w:pPr>
    <w:rPr>
      <w:rFonts w:ascii="Times New Roman" w:eastAsia="Times New Roman" w:hAnsi="Times New Roman" w:cs="Times New Roman"/>
      <w:sz w:val="20"/>
      <w:szCs w:val="20"/>
      <w:lang w:val="en-AU"/>
    </w:rPr>
  </w:style>
  <w:style w:type="table" w:customStyle="1" w:styleId="TabloKlavuzu1">
    <w:name w:val="Tablo Kılavuzu1"/>
    <w:basedOn w:val="NormalTablo"/>
    <w:next w:val="TabloKlavuzu"/>
    <w:uiPriority w:val="39"/>
    <w:rsid w:val="00995E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8084">
      <w:bodyDiv w:val="1"/>
      <w:marLeft w:val="0"/>
      <w:marRight w:val="0"/>
      <w:marTop w:val="0"/>
      <w:marBottom w:val="0"/>
      <w:divBdr>
        <w:top w:val="none" w:sz="0" w:space="0" w:color="auto"/>
        <w:left w:val="none" w:sz="0" w:space="0" w:color="auto"/>
        <w:bottom w:val="none" w:sz="0" w:space="0" w:color="auto"/>
        <w:right w:val="none" w:sz="0" w:space="0" w:color="auto"/>
      </w:divBdr>
    </w:div>
    <w:div w:id="148984981">
      <w:bodyDiv w:val="1"/>
      <w:marLeft w:val="0"/>
      <w:marRight w:val="0"/>
      <w:marTop w:val="0"/>
      <w:marBottom w:val="0"/>
      <w:divBdr>
        <w:top w:val="none" w:sz="0" w:space="0" w:color="auto"/>
        <w:left w:val="none" w:sz="0" w:space="0" w:color="auto"/>
        <w:bottom w:val="none" w:sz="0" w:space="0" w:color="auto"/>
        <w:right w:val="none" w:sz="0" w:space="0" w:color="auto"/>
      </w:divBdr>
    </w:div>
    <w:div w:id="173231920">
      <w:bodyDiv w:val="1"/>
      <w:marLeft w:val="0"/>
      <w:marRight w:val="0"/>
      <w:marTop w:val="0"/>
      <w:marBottom w:val="0"/>
      <w:divBdr>
        <w:top w:val="none" w:sz="0" w:space="0" w:color="auto"/>
        <w:left w:val="none" w:sz="0" w:space="0" w:color="auto"/>
        <w:bottom w:val="none" w:sz="0" w:space="0" w:color="auto"/>
        <w:right w:val="none" w:sz="0" w:space="0" w:color="auto"/>
      </w:divBdr>
    </w:div>
    <w:div w:id="241834903">
      <w:bodyDiv w:val="1"/>
      <w:marLeft w:val="0"/>
      <w:marRight w:val="0"/>
      <w:marTop w:val="0"/>
      <w:marBottom w:val="0"/>
      <w:divBdr>
        <w:top w:val="none" w:sz="0" w:space="0" w:color="auto"/>
        <w:left w:val="none" w:sz="0" w:space="0" w:color="auto"/>
        <w:bottom w:val="none" w:sz="0" w:space="0" w:color="auto"/>
        <w:right w:val="none" w:sz="0" w:space="0" w:color="auto"/>
      </w:divBdr>
    </w:div>
    <w:div w:id="314993097">
      <w:bodyDiv w:val="1"/>
      <w:marLeft w:val="0"/>
      <w:marRight w:val="0"/>
      <w:marTop w:val="0"/>
      <w:marBottom w:val="0"/>
      <w:divBdr>
        <w:top w:val="none" w:sz="0" w:space="0" w:color="auto"/>
        <w:left w:val="none" w:sz="0" w:space="0" w:color="auto"/>
        <w:bottom w:val="none" w:sz="0" w:space="0" w:color="auto"/>
        <w:right w:val="none" w:sz="0" w:space="0" w:color="auto"/>
      </w:divBdr>
    </w:div>
    <w:div w:id="463545801">
      <w:bodyDiv w:val="1"/>
      <w:marLeft w:val="0"/>
      <w:marRight w:val="0"/>
      <w:marTop w:val="0"/>
      <w:marBottom w:val="0"/>
      <w:divBdr>
        <w:top w:val="none" w:sz="0" w:space="0" w:color="auto"/>
        <w:left w:val="none" w:sz="0" w:space="0" w:color="auto"/>
        <w:bottom w:val="none" w:sz="0" w:space="0" w:color="auto"/>
        <w:right w:val="none" w:sz="0" w:space="0" w:color="auto"/>
      </w:divBdr>
    </w:div>
    <w:div w:id="582758082">
      <w:bodyDiv w:val="1"/>
      <w:marLeft w:val="0"/>
      <w:marRight w:val="0"/>
      <w:marTop w:val="0"/>
      <w:marBottom w:val="0"/>
      <w:divBdr>
        <w:top w:val="none" w:sz="0" w:space="0" w:color="auto"/>
        <w:left w:val="none" w:sz="0" w:space="0" w:color="auto"/>
        <w:bottom w:val="none" w:sz="0" w:space="0" w:color="auto"/>
        <w:right w:val="none" w:sz="0" w:space="0" w:color="auto"/>
      </w:divBdr>
    </w:div>
    <w:div w:id="654913314">
      <w:bodyDiv w:val="1"/>
      <w:marLeft w:val="0"/>
      <w:marRight w:val="0"/>
      <w:marTop w:val="0"/>
      <w:marBottom w:val="0"/>
      <w:divBdr>
        <w:top w:val="none" w:sz="0" w:space="0" w:color="auto"/>
        <w:left w:val="none" w:sz="0" w:space="0" w:color="auto"/>
        <w:bottom w:val="none" w:sz="0" w:space="0" w:color="auto"/>
        <w:right w:val="none" w:sz="0" w:space="0" w:color="auto"/>
      </w:divBdr>
    </w:div>
    <w:div w:id="658122356">
      <w:bodyDiv w:val="1"/>
      <w:marLeft w:val="0"/>
      <w:marRight w:val="0"/>
      <w:marTop w:val="0"/>
      <w:marBottom w:val="0"/>
      <w:divBdr>
        <w:top w:val="none" w:sz="0" w:space="0" w:color="auto"/>
        <w:left w:val="none" w:sz="0" w:space="0" w:color="auto"/>
        <w:bottom w:val="none" w:sz="0" w:space="0" w:color="auto"/>
        <w:right w:val="none" w:sz="0" w:space="0" w:color="auto"/>
      </w:divBdr>
    </w:div>
    <w:div w:id="658462941">
      <w:bodyDiv w:val="1"/>
      <w:marLeft w:val="0"/>
      <w:marRight w:val="0"/>
      <w:marTop w:val="0"/>
      <w:marBottom w:val="0"/>
      <w:divBdr>
        <w:top w:val="none" w:sz="0" w:space="0" w:color="auto"/>
        <w:left w:val="none" w:sz="0" w:space="0" w:color="auto"/>
        <w:bottom w:val="none" w:sz="0" w:space="0" w:color="auto"/>
        <w:right w:val="none" w:sz="0" w:space="0" w:color="auto"/>
      </w:divBdr>
    </w:div>
    <w:div w:id="752969650">
      <w:bodyDiv w:val="1"/>
      <w:marLeft w:val="0"/>
      <w:marRight w:val="0"/>
      <w:marTop w:val="0"/>
      <w:marBottom w:val="0"/>
      <w:divBdr>
        <w:top w:val="none" w:sz="0" w:space="0" w:color="auto"/>
        <w:left w:val="none" w:sz="0" w:space="0" w:color="auto"/>
        <w:bottom w:val="none" w:sz="0" w:space="0" w:color="auto"/>
        <w:right w:val="none" w:sz="0" w:space="0" w:color="auto"/>
      </w:divBdr>
    </w:div>
    <w:div w:id="937450424">
      <w:bodyDiv w:val="1"/>
      <w:marLeft w:val="0"/>
      <w:marRight w:val="0"/>
      <w:marTop w:val="0"/>
      <w:marBottom w:val="0"/>
      <w:divBdr>
        <w:top w:val="none" w:sz="0" w:space="0" w:color="auto"/>
        <w:left w:val="none" w:sz="0" w:space="0" w:color="auto"/>
        <w:bottom w:val="none" w:sz="0" w:space="0" w:color="auto"/>
        <w:right w:val="none" w:sz="0" w:space="0" w:color="auto"/>
      </w:divBdr>
    </w:div>
    <w:div w:id="987396615">
      <w:bodyDiv w:val="1"/>
      <w:marLeft w:val="0"/>
      <w:marRight w:val="0"/>
      <w:marTop w:val="0"/>
      <w:marBottom w:val="0"/>
      <w:divBdr>
        <w:top w:val="none" w:sz="0" w:space="0" w:color="auto"/>
        <w:left w:val="none" w:sz="0" w:space="0" w:color="auto"/>
        <w:bottom w:val="none" w:sz="0" w:space="0" w:color="auto"/>
        <w:right w:val="none" w:sz="0" w:space="0" w:color="auto"/>
      </w:divBdr>
    </w:div>
    <w:div w:id="997608573">
      <w:bodyDiv w:val="1"/>
      <w:marLeft w:val="0"/>
      <w:marRight w:val="0"/>
      <w:marTop w:val="0"/>
      <w:marBottom w:val="0"/>
      <w:divBdr>
        <w:top w:val="none" w:sz="0" w:space="0" w:color="auto"/>
        <w:left w:val="none" w:sz="0" w:space="0" w:color="auto"/>
        <w:bottom w:val="none" w:sz="0" w:space="0" w:color="auto"/>
        <w:right w:val="none" w:sz="0" w:space="0" w:color="auto"/>
      </w:divBdr>
    </w:div>
    <w:div w:id="1070081977">
      <w:bodyDiv w:val="1"/>
      <w:marLeft w:val="0"/>
      <w:marRight w:val="0"/>
      <w:marTop w:val="0"/>
      <w:marBottom w:val="0"/>
      <w:divBdr>
        <w:top w:val="none" w:sz="0" w:space="0" w:color="auto"/>
        <w:left w:val="none" w:sz="0" w:space="0" w:color="auto"/>
        <w:bottom w:val="none" w:sz="0" w:space="0" w:color="auto"/>
        <w:right w:val="none" w:sz="0" w:space="0" w:color="auto"/>
      </w:divBdr>
    </w:div>
    <w:div w:id="1088766502">
      <w:bodyDiv w:val="1"/>
      <w:marLeft w:val="0"/>
      <w:marRight w:val="0"/>
      <w:marTop w:val="0"/>
      <w:marBottom w:val="0"/>
      <w:divBdr>
        <w:top w:val="none" w:sz="0" w:space="0" w:color="auto"/>
        <w:left w:val="none" w:sz="0" w:space="0" w:color="auto"/>
        <w:bottom w:val="none" w:sz="0" w:space="0" w:color="auto"/>
        <w:right w:val="none" w:sz="0" w:space="0" w:color="auto"/>
      </w:divBdr>
    </w:div>
    <w:div w:id="1133715967">
      <w:bodyDiv w:val="1"/>
      <w:marLeft w:val="0"/>
      <w:marRight w:val="0"/>
      <w:marTop w:val="0"/>
      <w:marBottom w:val="0"/>
      <w:divBdr>
        <w:top w:val="none" w:sz="0" w:space="0" w:color="auto"/>
        <w:left w:val="none" w:sz="0" w:space="0" w:color="auto"/>
        <w:bottom w:val="none" w:sz="0" w:space="0" w:color="auto"/>
        <w:right w:val="none" w:sz="0" w:space="0" w:color="auto"/>
      </w:divBdr>
    </w:div>
    <w:div w:id="1393121321">
      <w:bodyDiv w:val="1"/>
      <w:marLeft w:val="0"/>
      <w:marRight w:val="0"/>
      <w:marTop w:val="0"/>
      <w:marBottom w:val="0"/>
      <w:divBdr>
        <w:top w:val="none" w:sz="0" w:space="0" w:color="auto"/>
        <w:left w:val="none" w:sz="0" w:space="0" w:color="auto"/>
        <w:bottom w:val="none" w:sz="0" w:space="0" w:color="auto"/>
        <w:right w:val="none" w:sz="0" w:space="0" w:color="auto"/>
      </w:divBdr>
    </w:div>
    <w:div w:id="1415391938">
      <w:bodyDiv w:val="1"/>
      <w:marLeft w:val="0"/>
      <w:marRight w:val="0"/>
      <w:marTop w:val="0"/>
      <w:marBottom w:val="0"/>
      <w:divBdr>
        <w:top w:val="none" w:sz="0" w:space="0" w:color="auto"/>
        <w:left w:val="none" w:sz="0" w:space="0" w:color="auto"/>
        <w:bottom w:val="none" w:sz="0" w:space="0" w:color="auto"/>
        <w:right w:val="none" w:sz="0" w:space="0" w:color="auto"/>
      </w:divBdr>
    </w:div>
    <w:div w:id="1504006732">
      <w:bodyDiv w:val="1"/>
      <w:marLeft w:val="0"/>
      <w:marRight w:val="0"/>
      <w:marTop w:val="0"/>
      <w:marBottom w:val="0"/>
      <w:divBdr>
        <w:top w:val="none" w:sz="0" w:space="0" w:color="auto"/>
        <w:left w:val="none" w:sz="0" w:space="0" w:color="auto"/>
        <w:bottom w:val="none" w:sz="0" w:space="0" w:color="auto"/>
        <w:right w:val="none" w:sz="0" w:space="0" w:color="auto"/>
      </w:divBdr>
    </w:div>
    <w:div w:id="1554152757">
      <w:bodyDiv w:val="1"/>
      <w:marLeft w:val="0"/>
      <w:marRight w:val="0"/>
      <w:marTop w:val="0"/>
      <w:marBottom w:val="0"/>
      <w:divBdr>
        <w:top w:val="none" w:sz="0" w:space="0" w:color="auto"/>
        <w:left w:val="none" w:sz="0" w:space="0" w:color="auto"/>
        <w:bottom w:val="none" w:sz="0" w:space="0" w:color="auto"/>
        <w:right w:val="none" w:sz="0" w:space="0" w:color="auto"/>
      </w:divBdr>
    </w:div>
    <w:div w:id="1588078169">
      <w:bodyDiv w:val="1"/>
      <w:marLeft w:val="0"/>
      <w:marRight w:val="0"/>
      <w:marTop w:val="0"/>
      <w:marBottom w:val="0"/>
      <w:divBdr>
        <w:top w:val="none" w:sz="0" w:space="0" w:color="auto"/>
        <w:left w:val="none" w:sz="0" w:space="0" w:color="auto"/>
        <w:bottom w:val="none" w:sz="0" w:space="0" w:color="auto"/>
        <w:right w:val="none" w:sz="0" w:space="0" w:color="auto"/>
      </w:divBdr>
    </w:div>
    <w:div w:id="1619533113">
      <w:bodyDiv w:val="1"/>
      <w:marLeft w:val="0"/>
      <w:marRight w:val="0"/>
      <w:marTop w:val="0"/>
      <w:marBottom w:val="0"/>
      <w:divBdr>
        <w:top w:val="none" w:sz="0" w:space="0" w:color="auto"/>
        <w:left w:val="none" w:sz="0" w:space="0" w:color="auto"/>
        <w:bottom w:val="none" w:sz="0" w:space="0" w:color="auto"/>
        <w:right w:val="none" w:sz="0" w:space="0" w:color="auto"/>
      </w:divBdr>
    </w:div>
    <w:div w:id="1678461726">
      <w:bodyDiv w:val="1"/>
      <w:marLeft w:val="0"/>
      <w:marRight w:val="0"/>
      <w:marTop w:val="0"/>
      <w:marBottom w:val="0"/>
      <w:divBdr>
        <w:top w:val="none" w:sz="0" w:space="0" w:color="auto"/>
        <w:left w:val="none" w:sz="0" w:space="0" w:color="auto"/>
        <w:bottom w:val="none" w:sz="0" w:space="0" w:color="auto"/>
        <w:right w:val="none" w:sz="0" w:space="0" w:color="auto"/>
      </w:divBdr>
    </w:div>
    <w:div w:id="1812483327">
      <w:bodyDiv w:val="1"/>
      <w:marLeft w:val="0"/>
      <w:marRight w:val="0"/>
      <w:marTop w:val="0"/>
      <w:marBottom w:val="0"/>
      <w:divBdr>
        <w:top w:val="none" w:sz="0" w:space="0" w:color="auto"/>
        <w:left w:val="none" w:sz="0" w:space="0" w:color="auto"/>
        <w:bottom w:val="none" w:sz="0" w:space="0" w:color="auto"/>
        <w:right w:val="none" w:sz="0" w:space="0" w:color="auto"/>
      </w:divBdr>
    </w:div>
    <w:div w:id="18506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B0C65-F81F-499C-846D-6687721B0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1401</Words>
  <Characters>7989</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Dortkardas</dc:creator>
  <cp:keywords/>
  <dc:description/>
  <cp:lastModifiedBy>Meftun Alıcı</cp:lastModifiedBy>
  <cp:revision>2</cp:revision>
  <dcterms:created xsi:type="dcterms:W3CDTF">2022-06-22T13:50:00Z</dcterms:created>
  <dcterms:modified xsi:type="dcterms:W3CDTF">2022-06-22T13:50:00Z</dcterms:modified>
</cp:coreProperties>
</file>